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309F9" w:rsidRDefault="00E309F9" w:rsidP="00E309F9">
      <w:pPr>
        <w:jc w:val="right"/>
      </w:pPr>
      <w:r>
        <w:rPr>
          <w:noProof/>
        </w:rPr>
        <w:drawing>
          <wp:inline distT="0" distB="0" distL="0" distR="0" wp14:anchorId="0F713D52" wp14:editId="6562F39B">
            <wp:extent cx="2638425" cy="457200"/>
            <wp:effectExtent l="0" t="0" r="9525" b="0"/>
            <wp:docPr id="2" name="Picture 2" descr="C:\Users\lsmith\Dropbox\2014-15 Curriculum Release\Templates\Logos\PLTW_Engineering5.jpg"/>
            <wp:cNvGraphicFramePr/>
            <a:graphic xmlns:a="http://schemas.openxmlformats.org/drawingml/2006/main">
              <a:graphicData uri="http://schemas.openxmlformats.org/drawingml/2006/picture">
                <pic:pic xmlns:pic="http://schemas.openxmlformats.org/drawingml/2006/picture">
                  <pic:nvPicPr>
                    <pic:cNvPr id="2" name="Picture 2" descr="C:\Users\lsmith\Dropbox\2014-15 Curriculum Release\Templates\Logos\PLTW_Engineering5.jpg"/>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638425" cy="457200"/>
                    </a:xfrm>
                    <a:prstGeom prst="rect">
                      <a:avLst/>
                    </a:prstGeom>
                    <a:noFill/>
                    <a:ln>
                      <a:noFill/>
                    </a:ln>
                  </pic:spPr>
                </pic:pic>
              </a:graphicData>
            </a:graphic>
          </wp:inline>
        </w:drawing>
      </w:r>
    </w:p>
    <w:p w:rsidR="00E309F9" w:rsidRPr="00E309F9" w:rsidRDefault="00E309F9" w:rsidP="00E309F9">
      <w:pPr>
        <w:rPr>
          <w:b/>
          <w:color w:val="002060"/>
          <w:sz w:val="40"/>
          <w:szCs w:val="40"/>
        </w:rPr>
      </w:pPr>
      <w:r w:rsidRPr="00E309F9">
        <w:rPr>
          <w:b/>
          <w:color w:val="002060"/>
          <w:sz w:val="40"/>
          <w:szCs w:val="40"/>
        </w:rPr>
        <w:t>Choosing Materials and Fastening Procedures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52"/>
      </w:tblGrid>
      <w:tr w:rsidR="00A83076" w:rsidRPr="0012030E" w:rsidTr="00A83076">
        <w:tc>
          <w:tcPr>
            <w:tcW w:w="10152" w:type="dxa"/>
          </w:tcPr>
          <w:p w:rsidR="00A83076" w:rsidRPr="00E309F9" w:rsidRDefault="00A83076" w:rsidP="00AB7B1D">
            <w:pPr>
              <w:spacing w:line="20" w:lineRule="atLeast"/>
              <w:rPr>
                <w:rFonts w:cs="Arial"/>
                <w:sz w:val="16"/>
                <w:szCs w:val="16"/>
              </w:rPr>
            </w:pPr>
          </w:p>
        </w:tc>
      </w:tr>
      <w:tr w:rsidR="00A83076" w:rsidRPr="00A83076" w:rsidTr="00A8307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396"/>
        </w:trPr>
        <w:tc>
          <w:tcPr>
            <w:tcW w:w="10152" w:type="dxa"/>
            <w:tcBorders>
              <w:top w:val="nil"/>
              <w:left w:val="nil"/>
              <w:bottom w:val="nil"/>
              <w:right w:val="nil"/>
            </w:tcBorders>
          </w:tcPr>
          <w:p w:rsidR="00A83076" w:rsidRPr="00E309F9" w:rsidRDefault="00A83076" w:rsidP="00A83076">
            <w:pPr>
              <w:pStyle w:val="ActivitySection"/>
              <w:spacing w:before="120"/>
              <w:rPr>
                <w:sz w:val="28"/>
                <w:szCs w:val="28"/>
              </w:rPr>
            </w:pPr>
            <w:r w:rsidRPr="00E309F9">
              <w:rPr>
                <w:sz w:val="28"/>
                <w:szCs w:val="28"/>
              </w:rPr>
              <w:t>Introduction</w:t>
            </w:r>
          </w:p>
          <w:p w:rsidR="00A83076" w:rsidRPr="00A83076" w:rsidRDefault="00A83076" w:rsidP="00784A4E">
            <w:pPr>
              <w:pStyle w:val="ActivityBody"/>
              <w:ind w:left="0"/>
            </w:pPr>
            <w:r w:rsidRPr="00A83076">
              <w:t xml:space="preserve">Since you have now completed your solution proposal, you should have a good account of the materials that you will use to create your prototype. At this point it is important that you consider alternate material choices and whether the current material choices are readily available and the best option for the prototype. </w:t>
            </w:r>
          </w:p>
          <w:p w:rsidR="00A83076" w:rsidRPr="00E309F9" w:rsidRDefault="00A83076" w:rsidP="00A83076">
            <w:pPr>
              <w:pStyle w:val="ActivitySection"/>
              <w:spacing w:before="120"/>
              <w:rPr>
                <w:sz w:val="28"/>
                <w:szCs w:val="28"/>
              </w:rPr>
            </w:pPr>
            <w:r w:rsidRPr="00E309F9">
              <w:rPr>
                <w:sz w:val="28"/>
                <w:szCs w:val="28"/>
              </w:rPr>
              <w:t>Equipment</w:t>
            </w:r>
          </w:p>
          <w:p w:rsidR="00A83076" w:rsidRPr="00A83076" w:rsidRDefault="00A83076" w:rsidP="00784A4E">
            <w:pPr>
              <w:pStyle w:val="Activitybullet"/>
              <w:numPr>
                <w:ilvl w:val="0"/>
                <w:numId w:val="13"/>
              </w:numPr>
              <w:rPr>
                <w:rFonts w:cs="Arial"/>
              </w:rPr>
            </w:pPr>
            <w:r w:rsidRPr="00A83076">
              <w:rPr>
                <w:rFonts w:cs="Arial"/>
              </w:rPr>
              <w:t>Engineering notebook</w:t>
            </w:r>
          </w:p>
          <w:p w:rsidR="00A83076" w:rsidRPr="00A83076" w:rsidRDefault="00A83076" w:rsidP="00A83076">
            <w:pPr>
              <w:pStyle w:val="Activitybullet"/>
              <w:numPr>
                <w:ilvl w:val="0"/>
                <w:numId w:val="13"/>
              </w:numPr>
            </w:pPr>
            <w:r w:rsidRPr="00A83076">
              <w:rPr>
                <w:rFonts w:cs="Arial"/>
              </w:rPr>
              <w:t>Internet and other resources detailing material and fastening procedures</w:t>
            </w:r>
          </w:p>
          <w:p w:rsidR="00A83076" w:rsidRPr="00E309F9" w:rsidRDefault="00A83076" w:rsidP="00A83076">
            <w:pPr>
              <w:pStyle w:val="ActivitySection"/>
              <w:tabs>
                <w:tab w:val="left" w:pos="6488"/>
              </w:tabs>
              <w:spacing w:before="120"/>
              <w:rPr>
                <w:sz w:val="28"/>
                <w:szCs w:val="28"/>
              </w:rPr>
            </w:pPr>
            <w:r w:rsidRPr="00E309F9">
              <w:rPr>
                <w:sz w:val="28"/>
                <w:szCs w:val="28"/>
              </w:rPr>
              <w:t>Procedure</w:t>
            </w:r>
          </w:p>
          <w:p w:rsidR="00A83076" w:rsidRDefault="00A83076" w:rsidP="00A83076">
            <w:pPr>
              <w:pStyle w:val="ActivityBody"/>
              <w:ind w:left="0"/>
            </w:pPr>
            <w:r>
              <w:t>Each team member will list all parts and subsystems in their engineering notebook. List options for materials for each and judge those that are most appropriate based on the criteria below. All work will be completed individually in your engineering notebook. As you meet with your team during the process, update sketches appropriately.</w:t>
            </w:r>
          </w:p>
          <w:p w:rsidR="00A83076" w:rsidRPr="008C778E" w:rsidRDefault="00A83076" w:rsidP="00A83076">
            <w:pPr>
              <w:pStyle w:val="ActivityBody"/>
            </w:pPr>
          </w:p>
          <w:p w:rsidR="00A83076" w:rsidRPr="008C778E" w:rsidRDefault="00A83076" w:rsidP="00A83076">
            <w:pPr>
              <w:pStyle w:val="ActivityNumbers"/>
              <w:ind w:left="360"/>
            </w:pPr>
            <w:r w:rsidRPr="008C778E">
              <w:t>In your engineering notebook</w:t>
            </w:r>
            <w:r>
              <w:t>,</w:t>
            </w:r>
            <w:r w:rsidRPr="008C778E">
              <w:t xml:space="preserve"> create rough sketches of your proposed solution. It may be necessary to break the sketch into subsystems. Label every part. </w:t>
            </w:r>
          </w:p>
          <w:p w:rsidR="00A83076" w:rsidRDefault="00A83076" w:rsidP="00A83076">
            <w:pPr>
              <w:pStyle w:val="ActivityBody"/>
              <w:rPr>
                <w:b/>
              </w:rPr>
            </w:pPr>
          </w:p>
          <w:p w:rsidR="00A83076" w:rsidRDefault="00A83076" w:rsidP="00A83076">
            <w:pPr>
              <w:pStyle w:val="ActivityBody"/>
              <w:ind w:left="0"/>
              <w:rPr>
                <w:b/>
              </w:rPr>
            </w:pPr>
            <w:r>
              <w:rPr>
                <w:b/>
              </w:rPr>
              <w:t>Scientific, Mathematical, and Engineering Concepts</w:t>
            </w:r>
          </w:p>
          <w:p w:rsidR="00A83076" w:rsidRDefault="00A83076" w:rsidP="00A83076">
            <w:pPr>
              <w:pStyle w:val="ActivityBody"/>
              <w:rPr>
                <w:b/>
              </w:rPr>
            </w:pPr>
          </w:p>
          <w:p w:rsidR="00A83076" w:rsidRDefault="00A83076" w:rsidP="00A83076">
            <w:pPr>
              <w:pStyle w:val="ActivityNumbers"/>
              <w:ind w:left="360"/>
            </w:pPr>
            <w:r>
              <w:t xml:space="preserve">Identify which parts of your design need special consideration because they will undergo specific stresses, weather conditions, fatigue, etc. </w:t>
            </w:r>
          </w:p>
          <w:p w:rsidR="00A83076" w:rsidRPr="002A221C" w:rsidRDefault="00A83076" w:rsidP="00A83076">
            <w:pPr>
              <w:pStyle w:val="ActivityNumbers"/>
              <w:ind w:left="360"/>
            </w:pPr>
            <w:r w:rsidRPr="002A221C">
              <w:t xml:space="preserve">Research and document </w:t>
            </w:r>
            <w:r>
              <w:t>s</w:t>
            </w:r>
            <w:r w:rsidRPr="002A221C">
              <w:t xml:space="preserve">cientific, </w:t>
            </w:r>
            <w:r>
              <w:t>m</w:t>
            </w:r>
            <w:r w:rsidRPr="002A221C">
              <w:t xml:space="preserve">athematical, and </w:t>
            </w:r>
            <w:r>
              <w:t>e</w:t>
            </w:r>
            <w:r w:rsidRPr="002A221C">
              <w:t xml:space="preserve">ngineering </w:t>
            </w:r>
            <w:r>
              <w:t>c</w:t>
            </w:r>
            <w:r w:rsidRPr="002A221C">
              <w:t>oncepts</w:t>
            </w:r>
            <w:r>
              <w:t xml:space="preserve"> that need to be considered for each. Involve your instructor and experts in identifying such concepts. </w:t>
            </w:r>
          </w:p>
          <w:p w:rsidR="00A83076" w:rsidRPr="002A221C" w:rsidRDefault="00A83076" w:rsidP="00A83076">
            <w:pPr>
              <w:pStyle w:val="ActivityNumbers"/>
              <w:ind w:left="360"/>
            </w:pPr>
            <w:r w:rsidRPr="002A221C">
              <w:t xml:space="preserve">Compile the considerations and do the necessary work to ensure that your material and fastening choices are influenced by </w:t>
            </w:r>
            <w:r>
              <w:t>s</w:t>
            </w:r>
            <w:r w:rsidRPr="002A221C">
              <w:t xml:space="preserve">cientific, </w:t>
            </w:r>
            <w:r>
              <w:t>m</w:t>
            </w:r>
            <w:r w:rsidRPr="002A221C">
              <w:t xml:space="preserve">athematical, and </w:t>
            </w:r>
            <w:r>
              <w:t>e</w:t>
            </w:r>
            <w:r w:rsidRPr="002A221C">
              <w:t xml:space="preserve">ngineering </w:t>
            </w:r>
            <w:r>
              <w:t>c</w:t>
            </w:r>
            <w:r w:rsidRPr="002A221C">
              <w:t>oncepts.</w:t>
            </w:r>
          </w:p>
          <w:p w:rsidR="00A83076" w:rsidRDefault="00A83076" w:rsidP="00A83076">
            <w:pPr>
              <w:pStyle w:val="ActivityBody"/>
              <w:rPr>
                <w:b/>
              </w:rPr>
            </w:pPr>
          </w:p>
          <w:p w:rsidR="00A83076" w:rsidRPr="002A221C" w:rsidRDefault="00A83076" w:rsidP="00A83076">
            <w:pPr>
              <w:pStyle w:val="ActivityBody"/>
              <w:ind w:left="0"/>
              <w:rPr>
                <w:b/>
              </w:rPr>
            </w:pPr>
            <w:r>
              <w:rPr>
                <w:b/>
              </w:rPr>
              <w:t>Preliminary Material and Fastener Choices</w:t>
            </w:r>
          </w:p>
          <w:p w:rsidR="00A83076" w:rsidRPr="002A221C" w:rsidRDefault="00A83076" w:rsidP="00A83076">
            <w:pPr>
              <w:pStyle w:val="ActivityBody"/>
              <w:rPr>
                <w:b/>
              </w:rPr>
            </w:pPr>
          </w:p>
          <w:p w:rsidR="00A83076" w:rsidRDefault="00A83076" w:rsidP="00A83076">
            <w:pPr>
              <w:pStyle w:val="ActivityBody"/>
              <w:ind w:left="0"/>
            </w:pPr>
            <w:r>
              <w:t>NOTE: fasteners such as nuts and bolts can be sketched in the same way as parts. Fastening choices such as glue do not need to be sketched, but they should be documented much like a part when considering choices. In fact, for many chemical fastening choices, there may be many options to consider.</w:t>
            </w:r>
          </w:p>
          <w:p w:rsidR="00A83076" w:rsidRDefault="00A83076" w:rsidP="00A83076">
            <w:pPr>
              <w:pStyle w:val="ActivityBody"/>
            </w:pPr>
            <w:r>
              <w:t xml:space="preserve"> </w:t>
            </w:r>
          </w:p>
          <w:p w:rsidR="00A83076" w:rsidRDefault="00A83076" w:rsidP="00A83076">
            <w:pPr>
              <w:pStyle w:val="ActivityNumbers"/>
              <w:ind w:left="360"/>
            </w:pPr>
            <w:r>
              <w:t>Sketch each part individually and label it to match the larger labeled drawing.</w:t>
            </w:r>
          </w:p>
          <w:p w:rsidR="00A83076" w:rsidRDefault="00A83076" w:rsidP="00A83076">
            <w:pPr>
              <w:pStyle w:val="ActivityNumbers"/>
              <w:ind w:left="360"/>
            </w:pPr>
            <w:r w:rsidRPr="00FB2E55">
              <w:t xml:space="preserve">List any </w:t>
            </w:r>
            <w:r>
              <w:t>s</w:t>
            </w:r>
            <w:r w:rsidRPr="00FB2E55">
              <w:t xml:space="preserve">cientific, </w:t>
            </w:r>
            <w:r>
              <w:t>m</w:t>
            </w:r>
            <w:r w:rsidRPr="00FB2E55">
              <w:t xml:space="preserve">athematical, and </w:t>
            </w:r>
            <w:r>
              <w:t>e</w:t>
            </w:r>
            <w:r w:rsidRPr="00FB2E55">
              <w:t xml:space="preserve">ngineering </w:t>
            </w:r>
            <w:r>
              <w:t>c</w:t>
            </w:r>
            <w:r w:rsidRPr="00FB2E55">
              <w:t>oncepts related to each part</w:t>
            </w:r>
            <w:r>
              <w:t>. Include any other important considerations, constraints, etc.</w:t>
            </w:r>
          </w:p>
          <w:p w:rsidR="00A83076" w:rsidRPr="00FB2E55" w:rsidRDefault="00A83076" w:rsidP="00A83076">
            <w:pPr>
              <w:pStyle w:val="ActivityNumbers"/>
              <w:numPr>
                <w:ilvl w:val="0"/>
                <w:numId w:val="0"/>
              </w:numPr>
              <w:ind w:left="360"/>
            </w:pPr>
          </w:p>
          <w:p w:rsidR="00A83076" w:rsidRDefault="00A83076" w:rsidP="00A83076">
            <w:pPr>
              <w:pStyle w:val="ActivityNumbers"/>
              <w:ind w:left="360"/>
            </w:pPr>
            <w:r>
              <w:t xml:space="preserve">For each part fastening process/material, list material options along with notes regarding </w:t>
            </w:r>
            <w:r>
              <w:lastRenderedPageBreak/>
              <w:t>advantages and disadvantages of each choice. Consider the points listed below.</w:t>
            </w:r>
          </w:p>
          <w:p w:rsidR="00A83076" w:rsidRDefault="00A83076" w:rsidP="00A83076">
            <w:pPr>
              <w:pStyle w:val="Activitybullet"/>
              <w:tabs>
                <w:tab w:val="clear" w:pos="1080"/>
                <w:tab w:val="num" w:pos="360"/>
              </w:tabs>
              <w:ind w:left="720"/>
            </w:pPr>
            <w:r>
              <w:t>Identify the material and its characteristics. How are they related to the success or failure of the part?</w:t>
            </w:r>
          </w:p>
          <w:p w:rsidR="00A83076" w:rsidRDefault="00A83076" w:rsidP="00A83076">
            <w:pPr>
              <w:pStyle w:val="Activitybullet"/>
              <w:tabs>
                <w:tab w:val="clear" w:pos="1080"/>
                <w:tab w:val="num" w:pos="360"/>
              </w:tabs>
              <w:ind w:left="720"/>
            </w:pPr>
            <w:r>
              <w:t>What are the dimensions of the part? What dimensions are specifically related to failure or success of the part?</w:t>
            </w:r>
          </w:p>
          <w:p w:rsidR="00A83076" w:rsidRDefault="00A83076" w:rsidP="00A83076">
            <w:pPr>
              <w:pStyle w:val="Activitybullet"/>
              <w:tabs>
                <w:tab w:val="clear" w:pos="1080"/>
                <w:tab w:val="num" w:pos="360"/>
              </w:tabs>
              <w:ind w:left="720"/>
            </w:pPr>
            <w:r>
              <w:t>Does it meet the demands of the part?</w:t>
            </w:r>
          </w:p>
          <w:p w:rsidR="00A83076" w:rsidRDefault="00A83076" w:rsidP="00A83076">
            <w:pPr>
              <w:pStyle w:val="Activitybullet"/>
              <w:tabs>
                <w:tab w:val="clear" w:pos="1080"/>
                <w:tab w:val="num" w:pos="360"/>
              </w:tabs>
              <w:ind w:left="720"/>
            </w:pPr>
            <w:r>
              <w:t>Is it a commonly manufactured part that is easily available, such as a common bolt?</w:t>
            </w:r>
          </w:p>
          <w:p w:rsidR="00A83076" w:rsidRDefault="00A83076" w:rsidP="00A83076">
            <w:pPr>
              <w:pStyle w:val="Activitybullet"/>
              <w:tabs>
                <w:tab w:val="clear" w:pos="1080"/>
                <w:tab w:val="num" w:pos="360"/>
              </w:tabs>
              <w:ind w:left="720"/>
            </w:pPr>
            <w:r>
              <w:t>Is it otherwise available or easily acquired?</w:t>
            </w:r>
          </w:p>
          <w:p w:rsidR="00A83076" w:rsidRDefault="00A83076" w:rsidP="00A83076">
            <w:pPr>
              <w:pStyle w:val="Activitybullet"/>
              <w:tabs>
                <w:tab w:val="clear" w:pos="1080"/>
                <w:tab w:val="num" w:pos="360"/>
              </w:tabs>
              <w:ind w:left="720"/>
            </w:pPr>
            <w:r>
              <w:t>Should more than one material be used to test each?</w:t>
            </w:r>
          </w:p>
          <w:p w:rsidR="00A83076" w:rsidRDefault="00A83076" w:rsidP="00A83076">
            <w:pPr>
              <w:pStyle w:val="Activitybullet"/>
              <w:tabs>
                <w:tab w:val="clear" w:pos="1080"/>
                <w:tab w:val="num" w:pos="360"/>
              </w:tabs>
              <w:ind w:left="720"/>
            </w:pPr>
            <w:r>
              <w:t>What are vendor choices and approximate costs for the material?</w:t>
            </w:r>
          </w:p>
          <w:p w:rsidR="00A83076" w:rsidRPr="00A032CC" w:rsidRDefault="00A83076" w:rsidP="00A83076"/>
          <w:p w:rsidR="00A83076" w:rsidRPr="00E309F9" w:rsidRDefault="00A83076" w:rsidP="00A83076">
            <w:pPr>
              <w:rPr>
                <w:b/>
                <w:sz w:val="28"/>
                <w:szCs w:val="28"/>
              </w:rPr>
            </w:pPr>
            <w:bookmarkStart w:id="0" w:name="_GoBack"/>
            <w:r w:rsidRPr="00E309F9">
              <w:rPr>
                <w:b/>
                <w:sz w:val="28"/>
                <w:szCs w:val="28"/>
              </w:rPr>
              <w:t>Conclusion</w:t>
            </w:r>
          </w:p>
          <w:bookmarkEnd w:id="0"/>
          <w:p w:rsidR="00A83076" w:rsidRDefault="00A83076" w:rsidP="00A83076">
            <w:pPr>
              <w:pStyle w:val="ActivityNumbers"/>
              <w:numPr>
                <w:ilvl w:val="0"/>
                <w:numId w:val="18"/>
              </w:numPr>
            </w:pPr>
            <w:r>
              <w:t>Why is it important to consider and decide upon the best types of materials and fasteners well before building?</w:t>
            </w:r>
          </w:p>
          <w:p w:rsidR="00A83076" w:rsidRDefault="00A83076" w:rsidP="00A83076">
            <w:pPr>
              <w:pStyle w:val="ActivityNumbers"/>
              <w:numPr>
                <w:ilvl w:val="0"/>
                <w:numId w:val="0"/>
              </w:numPr>
              <w:ind w:left="720" w:hanging="360"/>
            </w:pPr>
          </w:p>
          <w:p w:rsidR="00A83076" w:rsidRDefault="00A83076" w:rsidP="00A83076">
            <w:pPr>
              <w:pStyle w:val="ActivityNumbers"/>
              <w:numPr>
                <w:ilvl w:val="0"/>
                <w:numId w:val="0"/>
              </w:numPr>
              <w:ind w:left="720" w:hanging="360"/>
            </w:pPr>
          </w:p>
          <w:p w:rsidR="00A83076" w:rsidRDefault="00A83076" w:rsidP="00A83076">
            <w:pPr>
              <w:pStyle w:val="ActivityNumbers"/>
              <w:numPr>
                <w:ilvl w:val="0"/>
                <w:numId w:val="0"/>
              </w:numPr>
              <w:ind w:left="720" w:hanging="360"/>
            </w:pPr>
          </w:p>
          <w:p w:rsidR="00A83076" w:rsidRDefault="00A83076" w:rsidP="00A83076">
            <w:pPr>
              <w:pStyle w:val="ActivityNumbers"/>
              <w:numPr>
                <w:ilvl w:val="0"/>
                <w:numId w:val="0"/>
              </w:numPr>
              <w:ind w:left="720" w:hanging="360"/>
            </w:pPr>
          </w:p>
          <w:p w:rsidR="00A83076" w:rsidRDefault="00A83076" w:rsidP="00A83076">
            <w:pPr>
              <w:pStyle w:val="ActivityNumbers"/>
              <w:numPr>
                <w:ilvl w:val="0"/>
                <w:numId w:val="0"/>
              </w:numPr>
              <w:ind w:left="720" w:hanging="360"/>
            </w:pPr>
          </w:p>
          <w:p w:rsidR="00A83076" w:rsidRDefault="00A83076" w:rsidP="00A83076">
            <w:pPr>
              <w:pStyle w:val="ActivityNumbers"/>
              <w:numPr>
                <w:ilvl w:val="0"/>
                <w:numId w:val="0"/>
              </w:numPr>
              <w:ind w:left="720" w:hanging="360"/>
            </w:pPr>
          </w:p>
          <w:p w:rsidR="00A83076" w:rsidRDefault="00A83076" w:rsidP="00A83076">
            <w:pPr>
              <w:pStyle w:val="ActivityNumbers"/>
              <w:numPr>
                <w:ilvl w:val="0"/>
                <w:numId w:val="0"/>
              </w:numPr>
              <w:ind w:left="720" w:hanging="360"/>
            </w:pPr>
          </w:p>
          <w:p w:rsidR="00A83076" w:rsidRDefault="00A83076" w:rsidP="00A83076">
            <w:pPr>
              <w:pStyle w:val="ActivityNumbers"/>
              <w:numPr>
                <w:ilvl w:val="0"/>
                <w:numId w:val="0"/>
              </w:numPr>
              <w:ind w:left="720" w:hanging="360"/>
            </w:pPr>
          </w:p>
          <w:p w:rsidR="00A83076" w:rsidRDefault="00A83076" w:rsidP="00A83076">
            <w:pPr>
              <w:pStyle w:val="ActivityNumbers"/>
              <w:numPr>
                <w:ilvl w:val="0"/>
                <w:numId w:val="0"/>
              </w:numPr>
              <w:ind w:left="720" w:hanging="360"/>
            </w:pPr>
          </w:p>
          <w:p w:rsidR="00A83076" w:rsidRDefault="00A83076" w:rsidP="00A83076">
            <w:pPr>
              <w:pStyle w:val="ActivityNumbers"/>
              <w:numPr>
                <w:ilvl w:val="0"/>
                <w:numId w:val="0"/>
              </w:numPr>
              <w:ind w:left="720" w:hanging="360"/>
            </w:pPr>
          </w:p>
          <w:p w:rsidR="00A83076" w:rsidRPr="00261CC9" w:rsidRDefault="00A83076" w:rsidP="00A83076">
            <w:pPr>
              <w:pStyle w:val="ActivityNumbers"/>
              <w:numPr>
                <w:ilvl w:val="0"/>
                <w:numId w:val="18"/>
              </w:numPr>
            </w:pPr>
            <w:r>
              <w:t>Explain the importance of thorough research and the inclusion of experts when deciding upon materials and fasteners.</w:t>
            </w:r>
          </w:p>
          <w:p w:rsidR="00A83076" w:rsidRDefault="00A83076" w:rsidP="00A83076">
            <w:pPr>
              <w:pStyle w:val="ActivitySection"/>
            </w:pPr>
          </w:p>
          <w:p w:rsidR="00A83076" w:rsidRDefault="00A83076" w:rsidP="00A83076">
            <w:pPr>
              <w:pStyle w:val="ActivitySection"/>
            </w:pPr>
          </w:p>
          <w:p w:rsidR="00A83076" w:rsidRDefault="00A83076" w:rsidP="00A83076">
            <w:pPr>
              <w:pStyle w:val="ActivitySection"/>
            </w:pPr>
          </w:p>
          <w:p w:rsidR="00A83076" w:rsidRDefault="00A83076" w:rsidP="00A83076">
            <w:pPr>
              <w:pStyle w:val="ActivitySection"/>
            </w:pPr>
          </w:p>
          <w:p w:rsidR="00A83076" w:rsidRDefault="00A83076" w:rsidP="00A83076">
            <w:pPr>
              <w:pStyle w:val="ActivitySection"/>
            </w:pPr>
          </w:p>
          <w:p w:rsidR="00A83076" w:rsidRDefault="00A83076" w:rsidP="00A83076">
            <w:pPr>
              <w:pStyle w:val="ActivitySection"/>
            </w:pPr>
          </w:p>
          <w:p w:rsidR="00A83076" w:rsidRDefault="00A83076" w:rsidP="00A83076">
            <w:pPr>
              <w:pStyle w:val="ActivitySection"/>
            </w:pPr>
          </w:p>
          <w:p w:rsidR="00A83076" w:rsidRDefault="00A83076" w:rsidP="00A83076">
            <w:pPr>
              <w:pStyle w:val="ActivitySection"/>
            </w:pPr>
          </w:p>
          <w:p w:rsidR="00A83076" w:rsidRDefault="00A83076" w:rsidP="00A83076">
            <w:pPr>
              <w:pStyle w:val="ActivitySection"/>
            </w:pPr>
          </w:p>
          <w:p w:rsidR="00A83076" w:rsidRPr="00A83076" w:rsidRDefault="00A83076" w:rsidP="00A83076">
            <w:pPr>
              <w:pStyle w:val="Activitybullet"/>
              <w:numPr>
                <w:ilvl w:val="0"/>
                <w:numId w:val="0"/>
              </w:numPr>
            </w:pPr>
          </w:p>
        </w:tc>
      </w:tr>
    </w:tbl>
    <w:p w:rsidR="008B76BC" w:rsidRDefault="008B76BC" w:rsidP="008B76BC"/>
    <w:sectPr w:rsidR="008B76BC" w:rsidSect="00A83076">
      <w:headerReference w:type="even" r:id="rId9"/>
      <w:footerReference w:type="default" r:id="rId10"/>
      <w:pgSz w:w="12240" w:h="15840" w:code="1"/>
      <w:pgMar w:top="720" w:right="1152" w:bottom="720" w:left="1152"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93B9E" w:rsidRDefault="00B93B9E">
      <w:r>
        <w:separator/>
      </w:r>
    </w:p>
    <w:p w:rsidR="00B93B9E" w:rsidRDefault="00B93B9E"/>
    <w:p w:rsidR="00B93B9E" w:rsidRDefault="00B93B9E"/>
  </w:endnote>
  <w:endnote w:type="continuationSeparator" w:id="0">
    <w:p w:rsidR="00B93B9E" w:rsidRDefault="00B93B9E">
      <w:r>
        <w:continuationSeparator/>
      </w:r>
    </w:p>
    <w:p w:rsidR="00B93B9E" w:rsidRDefault="00B93B9E"/>
    <w:p w:rsidR="00B93B9E" w:rsidRDefault="00B93B9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06712" w:rsidRDefault="00C06712" w:rsidP="00C06712">
    <w:pPr>
      <w:pStyle w:val="Footer"/>
    </w:pPr>
    <w:r>
      <w:t>© 2013 Project Lead The Way, Inc.</w:t>
    </w:r>
  </w:p>
  <w:p w:rsidR="00C06712" w:rsidRDefault="00E309F9" w:rsidP="00C06712">
    <w:pPr>
      <w:pStyle w:val="Footer"/>
    </w:pPr>
    <w:r>
      <w:t xml:space="preserve">Engineering Design and Development </w:t>
    </w:r>
    <w:r w:rsidR="00C06712">
      <w:t xml:space="preserve">Component 3 Research Overview – Page </w:t>
    </w:r>
    <w:r w:rsidR="00C06712">
      <w:fldChar w:fldCharType="begin"/>
    </w:r>
    <w:r w:rsidR="00C06712">
      <w:instrText xml:space="preserve"> PAGE   \* MERGEFORMAT </w:instrText>
    </w:r>
    <w:r w:rsidR="00C06712">
      <w:fldChar w:fldCharType="separate"/>
    </w:r>
    <w:r>
      <w:rPr>
        <w:noProof/>
      </w:rPr>
      <w:t>2</w:t>
    </w:r>
    <w:r w:rsidR="00C06712">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93B9E" w:rsidRDefault="00B93B9E">
      <w:r>
        <w:separator/>
      </w:r>
    </w:p>
    <w:p w:rsidR="00B93B9E" w:rsidRDefault="00B93B9E"/>
    <w:p w:rsidR="00B93B9E" w:rsidRDefault="00B93B9E"/>
  </w:footnote>
  <w:footnote w:type="continuationSeparator" w:id="0">
    <w:p w:rsidR="00B93B9E" w:rsidRDefault="00B93B9E">
      <w:r>
        <w:continuationSeparator/>
      </w:r>
    </w:p>
    <w:p w:rsidR="00B93B9E" w:rsidRDefault="00B93B9E"/>
    <w:p w:rsidR="00B93B9E" w:rsidRDefault="00B93B9E"/>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B76BC" w:rsidRDefault="008B76BC"/>
  <w:p w:rsidR="008B76BC" w:rsidRDefault="008B76BC"/>
  <w:p w:rsidR="008B76BC" w:rsidRDefault="008B76BC"/>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780" type="#_x0000_t75" style="width:11.25pt;height:11.25pt" o:bullet="t">
        <v:imagedata r:id="rId1" o:title="mso1DB"/>
      </v:shape>
    </w:pict>
  </w:numPicBullet>
  <w:abstractNum w:abstractNumId="0">
    <w:nsid w:val="00254BE4"/>
    <w:multiLevelType w:val="hybridMultilevel"/>
    <w:tmpl w:val="27E83F9A"/>
    <w:lvl w:ilvl="0" w:tplc="7890CC10">
      <w:start w:val="1"/>
      <w:numFmt w:val="bullet"/>
      <w:pStyle w:val="Activitybullet"/>
      <w:lvlText w:val=""/>
      <w:lvlJc w:val="left"/>
      <w:pPr>
        <w:tabs>
          <w:tab w:val="num" w:pos="1080"/>
        </w:tabs>
        <w:ind w:left="1080" w:hanging="360"/>
      </w:pPr>
      <w:rPr>
        <w:rFonts w:ascii="Symbol" w:hAnsi="Symbol" w:hint="default"/>
        <w:sz w:val="24"/>
        <w:szCs w:val="24"/>
      </w:rPr>
    </w:lvl>
    <w:lvl w:ilvl="1" w:tplc="04090003" w:tentative="1">
      <w:start w:val="1"/>
      <w:numFmt w:val="bullet"/>
      <w:lvlText w:val="o"/>
      <w:lvlJc w:val="left"/>
      <w:pPr>
        <w:tabs>
          <w:tab w:val="num" w:pos="180"/>
        </w:tabs>
        <w:ind w:left="180" w:hanging="360"/>
      </w:pPr>
      <w:rPr>
        <w:rFonts w:ascii="Courier New" w:hAnsi="Courier New" w:cs="Arial" w:hint="default"/>
      </w:rPr>
    </w:lvl>
    <w:lvl w:ilvl="2" w:tplc="04090005" w:tentative="1">
      <w:start w:val="1"/>
      <w:numFmt w:val="bullet"/>
      <w:lvlText w:val=""/>
      <w:lvlJc w:val="left"/>
      <w:pPr>
        <w:tabs>
          <w:tab w:val="num" w:pos="900"/>
        </w:tabs>
        <w:ind w:left="900" w:hanging="360"/>
      </w:pPr>
      <w:rPr>
        <w:rFonts w:ascii="Wingdings" w:hAnsi="Wingdings" w:hint="default"/>
      </w:rPr>
    </w:lvl>
    <w:lvl w:ilvl="3" w:tplc="04090001" w:tentative="1">
      <w:start w:val="1"/>
      <w:numFmt w:val="bullet"/>
      <w:lvlText w:val=""/>
      <w:lvlJc w:val="left"/>
      <w:pPr>
        <w:tabs>
          <w:tab w:val="num" w:pos="1620"/>
        </w:tabs>
        <w:ind w:left="1620" w:hanging="360"/>
      </w:pPr>
      <w:rPr>
        <w:rFonts w:ascii="Symbol" w:hAnsi="Symbol" w:hint="default"/>
      </w:rPr>
    </w:lvl>
    <w:lvl w:ilvl="4" w:tplc="04090003" w:tentative="1">
      <w:start w:val="1"/>
      <w:numFmt w:val="bullet"/>
      <w:lvlText w:val="o"/>
      <w:lvlJc w:val="left"/>
      <w:pPr>
        <w:tabs>
          <w:tab w:val="num" w:pos="2340"/>
        </w:tabs>
        <w:ind w:left="2340" w:hanging="360"/>
      </w:pPr>
      <w:rPr>
        <w:rFonts w:ascii="Courier New" w:hAnsi="Courier New" w:cs="Arial" w:hint="default"/>
      </w:rPr>
    </w:lvl>
    <w:lvl w:ilvl="5" w:tplc="04090005" w:tentative="1">
      <w:start w:val="1"/>
      <w:numFmt w:val="bullet"/>
      <w:lvlText w:val=""/>
      <w:lvlJc w:val="left"/>
      <w:pPr>
        <w:tabs>
          <w:tab w:val="num" w:pos="3060"/>
        </w:tabs>
        <w:ind w:left="3060" w:hanging="360"/>
      </w:pPr>
      <w:rPr>
        <w:rFonts w:ascii="Wingdings" w:hAnsi="Wingdings" w:hint="default"/>
      </w:rPr>
    </w:lvl>
    <w:lvl w:ilvl="6" w:tplc="04090001" w:tentative="1">
      <w:start w:val="1"/>
      <w:numFmt w:val="bullet"/>
      <w:lvlText w:val=""/>
      <w:lvlJc w:val="left"/>
      <w:pPr>
        <w:tabs>
          <w:tab w:val="num" w:pos="3780"/>
        </w:tabs>
        <w:ind w:left="3780" w:hanging="360"/>
      </w:pPr>
      <w:rPr>
        <w:rFonts w:ascii="Symbol" w:hAnsi="Symbol" w:hint="default"/>
      </w:rPr>
    </w:lvl>
    <w:lvl w:ilvl="7" w:tplc="04090003" w:tentative="1">
      <w:start w:val="1"/>
      <w:numFmt w:val="bullet"/>
      <w:lvlText w:val="o"/>
      <w:lvlJc w:val="left"/>
      <w:pPr>
        <w:tabs>
          <w:tab w:val="num" w:pos="4500"/>
        </w:tabs>
        <w:ind w:left="4500" w:hanging="360"/>
      </w:pPr>
      <w:rPr>
        <w:rFonts w:ascii="Courier New" w:hAnsi="Courier New" w:cs="Arial" w:hint="default"/>
      </w:rPr>
    </w:lvl>
    <w:lvl w:ilvl="8" w:tplc="04090005" w:tentative="1">
      <w:start w:val="1"/>
      <w:numFmt w:val="bullet"/>
      <w:lvlText w:val=""/>
      <w:lvlJc w:val="left"/>
      <w:pPr>
        <w:tabs>
          <w:tab w:val="num" w:pos="5220"/>
        </w:tabs>
        <w:ind w:left="5220" w:hanging="360"/>
      </w:pPr>
      <w:rPr>
        <w:rFonts w:ascii="Wingdings" w:hAnsi="Wingdings" w:hint="default"/>
      </w:rPr>
    </w:lvl>
  </w:abstractNum>
  <w:abstractNum w:abstractNumId="1">
    <w:nsid w:val="01BA6008"/>
    <w:multiLevelType w:val="multilevel"/>
    <w:tmpl w:val="8EEED9D2"/>
    <w:styleLink w:val="MatrixBulleted10pt"/>
    <w:lvl w:ilvl="0">
      <w:start w:val="1"/>
      <w:numFmt w:val="bullet"/>
      <w:lvlText w:val=""/>
      <w:lvlJc w:val="left"/>
      <w:pPr>
        <w:tabs>
          <w:tab w:val="num" w:pos="360"/>
        </w:tabs>
        <w:ind w:left="360" w:hanging="360"/>
      </w:pPr>
      <w:rPr>
        <w:rFonts w:ascii="Symbol" w:hAnsi="Symbol"/>
        <w:sz w:val="20"/>
        <w:szCs w:val="20"/>
      </w:rPr>
    </w:lvl>
    <w:lvl w:ilvl="1">
      <w:start w:val="1"/>
      <w:numFmt w:val="bullet"/>
      <w:lvlText w:val="o"/>
      <w:lvlJc w:val="left"/>
      <w:pPr>
        <w:tabs>
          <w:tab w:val="num" w:pos="1080"/>
        </w:tabs>
        <w:ind w:left="1080" w:hanging="360"/>
      </w:pPr>
      <w:rPr>
        <w:rFonts w:ascii="Courier New" w:hAnsi="Courier New" w:cs="Arial"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cs="Arial"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cs="Arial" w:hint="default"/>
      </w:rPr>
    </w:lvl>
    <w:lvl w:ilvl="8">
      <w:start w:val="1"/>
      <w:numFmt w:val="bullet"/>
      <w:lvlText w:val=""/>
      <w:lvlJc w:val="left"/>
      <w:pPr>
        <w:tabs>
          <w:tab w:val="num" w:pos="6120"/>
        </w:tabs>
        <w:ind w:left="6120" w:hanging="360"/>
      </w:pPr>
      <w:rPr>
        <w:rFonts w:ascii="Wingdings" w:hAnsi="Wingdings" w:hint="default"/>
      </w:rPr>
    </w:lvl>
  </w:abstractNum>
  <w:abstractNum w:abstractNumId="2">
    <w:nsid w:val="0818438A"/>
    <w:multiLevelType w:val="multilevel"/>
    <w:tmpl w:val="66E852D4"/>
    <w:styleLink w:val="AlphaCapital"/>
    <w:lvl w:ilvl="0">
      <w:start w:val="1"/>
      <w:numFmt w:val="upperLetter"/>
      <w:lvlText w:val="%1."/>
      <w:lvlJc w:val="left"/>
      <w:pPr>
        <w:tabs>
          <w:tab w:val="num" w:pos="1440"/>
        </w:tabs>
        <w:ind w:left="1440" w:hanging="360"/>
      </w:pPr>
      <w:rPr>
        <w:rFonts w:ascii="Arial" w:hAnsi="Arial"/>
        <w:bCs/>
      </w:rPr>
    </w:lvl>
    <w:lvl w:ilvl="1">
      <w:start w:val="1"/>
      <w:numFmt w:val="bullet"/>
      <w:lvlText w:val="o"/>
      <w:lvlJc w:val="left"/>
      <w:pPr>
        <w:tabs>
          <w:tab w:val="num" w:pos="1440"/>
        </w:tabs>
        <w:ind w:left="1440" w:hanging="360"/>
      </w:pPr>
      <w:rPr>
        <w:rFonts w:ascii="Courier New" w:hAnsi="Courier New" w:cs="Arial"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Arial"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Arial" w:hint="default"/>
      </w:rPr>
    </w:lvl>
    <w:lvl w:ilvl="8">
      <w:start w:val="1"/>
      <w:numFmt w:val="bullet"/>
      <w:lvlText w:val=""/>
      <w:lvlJc w:val="left"/>
      <w:pPr>
        <w:tabs>
          <w:tab w:val="num" w:pos="6480"/>
        </w:tabs>
        <w:ind w:left="6480" w:hanging="360"/>
      </w:pPr>
      <w:rPr>
        <w:rFonts w:ascii="Wingdings" w:hAnsi="Wingdings" w:hint="default"/>
      </w:rPr>
    </w:lvl>
  </w:abstractNum>
  <w:abstractNum w:abstractNumId="3">
    <w:nsid w:val="0D3E415A"/>
    <w:multiLevelType w:val="hybridMultilevel"/>
    <w:tmpl w:val="B6E295CA"/>
    <w:lvl w:ilvl="0" w:tplc="4EB4C294">
      <w:start w:val="1"/>
      <w:numFmt w:val="bullet"/>
      <w:pStyle w:val="StandardBullet"/>
      <w:lvlText w:val=""/>
      <w:lvlJc w:val="left"/>
      <w:pPr>
        <w:tabs>
          <w:tab w:val="num" w:pos="1800"/>
        </w:tabs>
        <w:ind w:left="1800" w:hanging="360"/>
      </w:pPr>
      <w:rPr>
        <w:rFonts w:ascii="Symbol" w:hAnsi="Symbol" w:hint="default"/>
        <w:sz w:val="20"/>
        <w:szCs w:val="20"/>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101229AB"/>
    <w:multiLevelType w:val="hybridMultilevel"/>
    <w:tmpl w:val="88244404"/>
    <w:lvl w:ilvl="0" w:tplc="FD10155E">
      <w:start w:val="1"/>
      <w:numFmt w:val="bullet"/>
      <w:pStyle w:val="MatrixBullets"/>
      <w:lvlText w:val=""/>
      <w:lvlJc w:val="left"/>
      <w:pPr>
        <w:tabs>
          <w:tab w:val="num" w:pos="144"/>
        </w:tabs>
        <w:ind w:left="144" w:hanging="144"/>
      </w:pPr>
      <w:rPr>
        <w:rFonts w:ascii="Symbol" w:hAnsi="Symbol" w:hint="default"/>
        <w:b w:val="0"/>
        <w:i w:val="0"/>
        <w:sz w:val="20"/>
        <w:szCs w:val="20"/>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1AA55048"/>
    <w:multiLevelType w:val="hybridMultilevel"/>
    <w:tmpl w:val="483C9266"/>
    <w:lvl w:ilvl="0" w:tplc="80B2A718">
      <w:start w:val="1"/>
      <w:numFmt w:val="bullet"/>
      <w:lvlText w:val=""/>
      <w:lvlJc w:val="left"/>
      <w:pPr>
        <w:tabs>
          <w:tab w:val="num" w:pos="1080"/>
        </w:tabs>
        <w:ind w:left="1296" w:hanging="216"/>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269433C2"/>
    <w:multiLevelType w:val="multilevel"/>
    <w:tmpl w:val="8452E4C2"/>
    <w:styleLink w:val="TopicalOutlineNumbers"/>
    <w:lvl w:ilvl="0">
      <w:start w:val="1"/>
      <w:numFmt w:val="decimal"/>
      <w:lvlText w:val="1.1.%1"/>
      <w:lvlJc w:val="left"/>
      <w:pPr>
        <w:tabs>
          <w:tab w:val="num" w:pos="360"/>
        </w:tabs>
        <w:ind w:left="360" w:hanging="360"/>
      </w:pPr>
      <w:rPr>
        <w:rFonts w:ascii="Arial" w:hAnsi="Arial" w:hint="default"/>
        <w:sz w:val="24"/>
      </w:rPr>
    </w:lvl>
    <w:lvl w:ilvl="1">
      <w:start w:val="1"/>
      <w:numFmt w:val="lowerLetter"/>
      <w:lvlText w:val="%2)"/>
      <w:lvlJc w:val="left"/>
      <w:pPr>
        <w:tabs>
          <w:tab w:val="num" w:pos="720"/>
        </w:tabs>
        <w:ind w:left="720" w:hanging="360"/>
      </w:pPr>
      <w:rPr>
        <w:rFonts w:hint="default"/>
      </w:rPr>
    </w:lvl>
    <w:lvl w:ilvl="2">
      <w:start w:val="1"/>
      <w:numFmt w:val="decimal"/>
      <w:lvlText w:val="%3.1.1"/>
      <w:lvlJc w:val="left"/>
      <w:pPr>
        <w:tabs>
          <w:tab w:val="num" w:pos="1080"/>
        </w:tabs>
        <w:ind w:left="1080" w:hanging="360"/>
      </w:pPr>
      <w:rPr>
        <w:rFonts w:hint="default"/>
        <w:sz w:val="24"/>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7">
    <w:nsid w:val="2ED85EC1"/>
    <w:multiLevelType w:val="hybridMultilevel"/>
    <w:tmpl w:val="8C726CF8"/>
    <w:lvl w:ilvl="0" w:tplc="58449B40">
      <w:start w:val="1"/>
      <w:numFmt w:val="lowerLetter"/>
      <w:lvlText w:val="%1."/>
      <w:lvlJc w:val="left"/>
      <w:pPr>
        <w:tabs>
          <w:tab w:val="num" w:pos="1080"/>
        </w:tabs>
        <w:ind w:left="1440" w:hanging="360"/>
      </w:pPr>
      <w:rPr>
        <w:rFonts w:ascii="Arial" w:hAnsi="Arial" w:hint="default"/>
        <w:b w:val="0"/>
        <w:i w:val="0"/>
        <w:sz w:val="24"/>
        <w:szCs w:val="24"/>
      </w:rPr>
    </w:lvl>
    <w:lvl w:ilvl="1" w:tplc="FFFFFFFF">
      <w:start w:val="1"/>
      <w:numFmt w:val="lowerLetter"/>
      <w:lvlText w:val="%2."/>
      <w:lvlJc w:val="left"/>
      <w:pPr>
        <w:tabs>
          <w:tab w:val="num" w:pos="1800"/>
        </w:tabs>
        <w:ind w:left="1800" w:hanging="360"/>
      </w:pPr>
      <w:rPr>
        <w:rFonts w:ascii="Arial" w:hAnsi="Arial" w:hint="default"/>
        <w:b w:val="0"/>
        <w:i w:val="0"/>
        <w:sz w:val="24"/>
        <w:szCs w:val="24"/>
      </w:r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abstractNum w:abstractNumId="8">
    <w:nsid w:val="337A7A51"/>
    <w:multiLevelType w:val="multilevel"/>
    <w:tmpl w:val="DA3E31C8"/>
    <w:styleLink w:val="AlphaNumbered"/>
    <w:lvl w:ilvl="0">
      <w:start w:val="1"/>
      <w:numFmt w:val="lowerLetter"/>
      <w:lvlText w:val="%1."/>
      <w:lvlJc w:val="left"/>
      <w:pPr>
        <w:tabs>
          <w:tab w:val="num" w:pos="1440"/>
        </w:tabs>
        <w:ind w:left="2160" w:hanging="1080"/>
      </w:pPr>
      <w:rPr>
        <w:rFonts w:ascii="Arial" w:hAnsi="Arial" w:hint="default"/>
        <w:sz w:val="24"/>
      </w:rPr>
    </w:lvl>
    <w:lvl w:ilvl="1">
      <w:start w:val="1"/>
      <w:numFmt w:val="bullet"/>
      <w:lvlText w:val="o"/>
      <w:lvlJc w:val="left"/>
      <w:pPr>
        <w:tabs>
          <w:tab w:val="num" w:pos="1800"/>
        </w:tabs>
        <w:ind w:left="2520" w:hanging="720"/>
      </w:pPr>
      <w:rPr>
        <w:rFonts w:ascii="Courier New" w:hAnsi="Courier New" w:hint="default"/>
      </w:rPr>
    </w:lvl>
    <w:lvl w:ilvl="2">
      <w:start w:val="1"/>
      <w:numFmt w:val="bullet"/>
      <w:lvlText w:val=""/>
      <w:lvlJc w:val="left"/>
      <w:pPr>
        <w:tabs>
          <w:tab w:val="num" w:pos="2160"/>
        </w:tabs>
        <w:ind w:left="3096" w:hanging="576"/>
      </w:pPr>
      <w:rPr>
        <w:rFonts w:ascii="Wingdings" w:hAnsi="Wingdings" w:hint="default"/>
      </w:rPr>
    </w:lvl>
    <w:lvl w:ilvl="3">
      <w:start w:val="1"/>
      <w:numFmt w:val="bullet"/>
      <w:lvlText w:val=""/>
      <w:lvlJc w:val="left"/>
      <w:pPr>
        <w:tabs>
          <w:tab w:val="num" w:pos="2880"/>
        </w:tabs>
        <w:ind w:left="3672" w:hanging="504"/>
      </w:pPr>
      <w:rPr>
        <w:rFonts w:ascii="Symbol" w:hAnsi="Symbol" w:hint="default"/>
      </w:rPr>
    </w:lvl>
    <w:lvl w:ilvl="4">
      <w:start w:val="1"/>
      <w:numFmt w:val="bullet"/>
      <w:lvlText w:val="o"/>
      <w:lvlJc w:val="left"/>
      <w:pPr>
        <w:tabs>
          <w:tab w:val="num" w:pos="3600"/>
        </w:tabs>
        <w:ind w:left="3600" w:hanging="360"/>
      </w:pPr>
      <w:rPr>
        <w:rFonts w:ascii="Courier New" w:hAnsi="Courier New" w:cs="Arial"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Arial" w:hint="default"/>
      </w:rPr>
    </w:lvl>
    <w:lvl w:ilvl="8">
      <w:start w:val="1"/>
      <w:numFmt w:val="bullet"/>
      <w:lvlText w:val=""/>
      <w:lvlJc w:val="left"/>
      <w:pPr>
        <w:tabs>
          <w:tab w:val="num" w:pos="6480"/>
        </w:tabs>
        <w:ind w:left="6480" w:hanging="360"/>
      </w:pPr>
      <w:rPr>
        <w:rFonts w:ascii="Wingdings" w:hAnsi="Wingdings" w:hint="default"/>
      </w:rPr>
    </w:lvl>
  </w:abstractNum>
  <w:abstractNum w:abstractNumId="9">
    <w:nsid w:val="44471D38"/>
    <w:multiLevelType w:val="hybridMultilevel"/>
    <w:tmpl w:val="BC3497E4"/>
    <w:lvl w:ilvl="0" w:tplc="97621BBE">
      <w:start w:val="1"/>
      <w:numFmt w:val="bullet"/>
      <w:pStyle w:val="StdBullets"/>
      <w:lvlText w:val=""/>
      <w:lvlJc w:val="left"/>
      <w:pPr>
        <w:tabs>
          <w:tab w:val="num" w:pos="360"/>
        </w:tabs>
        <w:ind w:left="720" w:hanging="360"/>
      </w:pPr>
      <w:rPr>
        <w:rFonts w:ascii="Symbol" w:hAnsi="Symbol" w:hint="default"/>
        <w:sz w:val="24"/>
        <w:szCs w:val="24"/>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44A06C3A"/>
    <w:multiLevelType w:val="multilevel"/>
    <w:tmpl w:val="E480AF4E"/>
    <w:styleLink w:val="SpecialBulleted1"/>
    <w:lvl w:ilvl="0">
      <w:start w:val="1"/>
      <w:numFmt w:val="bullet"/>
      <w:lvlText w:val=""/>
      <w:lvlPicBulletId w:val="0"/>
      <w:lvlJc w:val="left"/>
      <w:pPr>
        <w:tabs>
          <w:tab w:val="num" w:pos="907"/>
        </w:tabs>
        <w:ind w:left="907" w:hanging="360"/>
      </w:pPr>
      <w:rPr>
        <w:rFonts w:ascii="Symbol" w:hAnsi="Symbol" w:hint="default"/>
        <w:color w:val="auto"/>
        <w:sz w:val="24"/>
        <w:szCs w:val="24"/>
      </w:rPr>
    </w:lvl>
    <w:lvl w:ilvl="1">
      <w:start w:val="1"/>
      <w:numFmt w:val="bullet"/>
      <w:lvlText w:val=""/>
      <w:lvlJc w:val="left"/>
      <w:pPr>
        <w:tabs>
          <w:tab w:val="num" w:pos="1627"/>
        </w:tabs>
        <w:ind w:left="1627" w:hanging="360"/>
      </w:pPr>
      <w:rPr>
        <w:rFonts w:ascii="Wingdings" w:hAnsi="Wingdings"/>
        <w:sz w:val="24"/>
      </w:rPr>
    </w:lvl>
    <w:lvl w:ilvl="2">
      <w:start w:val="1"/>
      <w:numFmt w:val="bullet"/>
      <w:lvlText w:val=""/>
      <w:lvlPicBulletId w:val="0"/>
      <w:lvlJc w:val="left"/>
      <w:pPr>
        <w:tabs>
          <w:tab w:val="num" w:pos="2347"/>
        </w:tabs>
        <w:ind w:left="2347" w:hanging="360"/>
      </w:pPr>
      <w:rPr>
        <w:rFonts w:ascii="Symbol" w:hAnsi="Symbol" w:hint="default"/>
        <w:color w:val="auto"/>
        <w:sz w:val="24"/>
        <w:szCs w:val="24"/>
      </w:rPr>
    </w:lvl>
    <w:lvl w:ilvl="3">
      <w:start w:val="1"/>
      <w:numFmt w:val="bullet"/>
      <w:lvlText w:val=""/>
      <w:lvlJc w:val="left"/>
      <w:pPr>
        <w:tabs>
          <w:tab w:val="num" w:pos="3067"/>
        </w:tabs>
        <w:ind w:left="3067" w:hanging="360"/>
      </w:pPr>
      <w:rPr>
        <w:rFonts w:ascii="Symbol" w:hAnsi="Symbol" w:hint="default"/>
      </w:rPr>
    </w:lvl>
    <w:lvl w:ilvl="4">
      <w:start w:val="1"/>
      <w:numFmt w:val="bullet"/>
      <w:lvlText w:val="o"/>
      <w:lvlJc w:val="left"/>
      <w:pPr>
        <w:tabs>
          <w:tab w:val="num" w:pos="3787"/>
        </w:tabs>
        <w:ind w:left="3787" w:hanging="360"/>
      </w:pPr>
      <w:rPr>
        <w:rFonts w:ascii="Courier New" w:hAnsi="Courier New" w:cs="Arial" w:hint="default"/>
      </w:rPr>
    </w:lvl>
    <w:lvl w:ilvl="5">
      <w:start w:val="1"/>
      <w:numFmt w:val="bullet"/>
      <w:lvlText w:val=""/>
      <w:lvlJc w:val="left"/>
      <w:pPr>
        <w:tabs>
          <w:tab w:val="num" w:pos="4507"/>
        </w:tabs>
        <w:ind w:left="4507" w:hanging="360"/>
      </w:pPr>
      <w:rPr>
        <w:rFonts w:ascii="Wingdings" w:hAnsi="Wingdings" w:hint="default"/>
      </w:rPr>
    </w:lvl>
    <w:lvl w:ilvl="6">
      <w:start w:val="1"/>
      <w:numFmt w:val="bullet"/>
      <w:lvlText w:val=""/>
      <w:lvlJc w:val="left"/>
      <w:pPr>
        <w:tabs>
          <w:tab w:val="num" w:pos="5227"/>
        </w:tabs>
        <w:ind w:left="5227" w:hanging="360"/>
      </w:pPr>
      <w:rPr>
        <w:rFonts w:ascii="Symbol" w:hAnsi="Symbol" w:hint="default"/>
      </w:rPr>
    </w:lvl>
    <w:lvl w:ilvl="7">
      <w:start w:val="1"/>
      <w:numFmt w:val="bullet"/>
      <w:lvlText w:val="o"/>
      <w:lvlJc w:val="left"/>
      <w:pPr>
        <w:tabs>
          <w:tab w:val="num" w:pos="5947"/>
        </w:tabs>
        <w:ind w:left="5947" w:hanging="360"/>
      </w:pPr>
      <w:rPr>
        <w:rFonts w:ascii="Courier New" w:hAnsi="Courier New" w:cs="Arial" w:hint="default"/>
      </w:rPr>
    </w:lvl>
    <w:lvl w:ilvl="8">
      <w:start w:val="1"/>
      <w:numFmt w:val="bullet"/>
      <w:lvlText w:val=""/>
      <w:lvlJc w:val="left"/>
      <w:pPr>
        <w:tabs>
          <w:tab w:val="num" w:pos="6667"/>
        </w:tabs>
        <w:ind w:left="6667" w:hanging="360"/>
      </w:pPr>
      <w:rPr>
        <w:rFonts w:ascii="Wingdings" w:hAnsi="Wingdings" w:hint="default"/>
      </w:rPr>
    </w:lvl>
  </w:abstractNum>
  <w:abstractNum w:abstractNumId="11">
    <w:nsid w:val="474B5EDD"/>
    <w:multiLevelType w:val="multilevel"/>
    <w:tmpl w:val="C372640A"/>
    <w:styleLink w:val="Picturebulleted"/>
    <w:lvl w:ilvl="0">
      <w:start w:val="1"/>
      <w:numFmt w:val="bullet"/>
      <w:suff w:val="space"/>
      <w:lvlText w:val=""/>
      <w:lvlPicBulletId w:val="0"/>
      <w:lvlJc w:val="left"/>
      <w:pPr>
        <w:ind w:left="907" w:hanging="547"/>
      </w:pPr>
      <w:rPr>
        <w:rFonts w:ascii="Symbol" w:hAnsi="Symbol" w:hint="default"/>
        <w:b/>
        <w:color w:val="auto"/>
        <w:sz w:val="24"/>
        <w:szCs w:val="24"/>
      </w:rPr>
    </w:lvl>
    <w:lvl w:ilvl="1">
      <w:start w:val="1"/>
      <w:numFmt w:val="bullet"/>
      <w:lvlText w:val=""/>
      <w:lvlJc w:val="left"/>
      <w:pPr>
        <w:tabs>
          <w:tab w:val="num" w:pos="1627"/>
        </w:tabs>
        <w:ind w:left="1627" w:hanging="360"/>
      </w:pPr>
      <w:rPr>
        <w:rFonts w:ascii="Symbol" w:hAnsi="Symbol" w:hint="default"/>
        <w:color w:val="0033CC"/>
        <w:sz w:val="24"/>
        <w:szCs w:val="24"/>
      </w:rPr>
    </w:lvl>
    <w:lvl w:ilvl="2">
      <w:start w:val="1"/>
      <w:numFmt w:val="bullet"/>
      <w:lvlText w:val=""/>
      <w:lvlPicBulletId w:val="0"/>
      <w:lvlJc w:val="left"/>
      <w:pPr>
        <w:tabs>
          <w:tab w:val="num" w:pos="2347"/>
        </w:tabs>
        <w:ind w:left="2347" w:hanging="360"/>
      </w:pPr>
      <w:rPr>
        <w:rFonts w:ascii="Symbol" w:hAnsi="Symbol" w:hint="default"/>
        <w:b/>
        <w:bCs/>
        <w:sz w:val="24"/>
      </w:rPr>
    </w:lvl>
    <w:lvl w:ilvl="3">
      <w:start w:val="1"/>
      <w:numFmt w:val="bullet"/>
      <w:lvlText w:val=""/>
      <w:lvlJc w:val="left"/>
      <w:pPr>
        <w:tabs>
          <w:tab w:val="num" w:pos="3067"/>
        </w:tabs>
        <w:ind w:left="3067" w:hanging="360"/>
      </w:pPr>
      <w:rPr>
        <w:rFonts w:ascii="Symbol" w:hAnsi="Symbol" w:hint="default"/>
      </w:rPr>
    </w:lvl>
    <w:lvl w:ilvl="4">
      <w:start w:val="1"/>
      <w:numFmt w:val="bullet"/>
      <w:lvlText w:val="o"/>
      <w:lvlJc w:val="left"/>
      <w:pPr>
        <w:tabs>
          <w:tab w:val="num" w:pos="3787"/>
        </w:tabs>
        <w:ind w:left="3787" w:hanging="360"/>
      </w:pPr>
      <w:rPr>
        <w:rFonts w:ascii="Courier New" w:hAnsi="Courier New" w:cs="Arial" w:hint="default"/>
      </w:rPr>
    </w:lvl>
    <w:lvl w:ilvl="5">
      <w:start w:val="1"/>
      <w:numFmt w:val="bullet"/>
      <w:lvlText w:val=""/>
      <w:lvlJc w:val="left"/>
      <w:pPr>
        <w:tabs>
          <w:tab w:val="num" w:pos="4507"/>
        </w:tabs>
        <w:ind w:left="4507" w:hanging="360"/>
      </w:pPr>
      <w:rPr>
        <w:rFonts w:ascii="Wingdings" w:hAnsi="Wingdings" w:hint="default"/>
      </w:rPr>
    </w:lvl>
    <w:lvl w:ilvl="6">
      <w:start w:val="1"/>
      <w:numFmt w:val="bullet"/>
      <w:lvlText w:val=""/>
      <w:lvlJc w:val="left"/>
      <w:pPr>
        <w:tabs>
          <w:tab w:val="num" w:pos="5227"/>
        </w:tabs>
        <w:ind w:left="5227" w:hanging="360"/>
      </w:pPr>
      <w:rPr>
        <w:rFonts w:ascii="Symbol" w:hAnsi="Symbol" w:hint="default"/>
      </w:rPr>
    </w:lvl>
    <w:lvl w:ilvl="7">
      <w:start w:val="1"/>
      <w:numFmt w:val="bullet"/>
      <w:lvlText w:val="o"/>
      <w:lvlJc w:val="left"/>
      <w:pPr>
        <w:tabs>
          <w:tab w:val="num" w:pos="5947"/>
        </w:tabs>
        <w:ind w:left="5947" w:hanging="360"/>
      </w:pPr>
      <w:rPr>
        <w:rFonts w:ascii="Courier New" w:hAnsi="Courier New" w:cs="Arial" w:hint="default"/>
      </w:rPr>
    </w:lvl>
    <w:lvl w:ilvl="8">
      <w:start w:val="1"/>
      <w:numFmt w:val="bullet"/>
      <w:lvlText w:val=""/>
      <w:lvlJc w:val="left"/>
      <w:pPr>
        <w:tabs>
          <w:tab w:val="num" w:pos="6667"/>
        </w:tabs>
        <w:ind w:left="6667" w:hanging="360"/>
      </w:pPr>
      <w:rPr>
        <w:rFonts w:ascii="Wingdings" w:hAnsi="Wingdings" w:hint="default"/>
      </w:rPr>
    </w:lvl>
  </w:abstractNum>
  <w:abstractNum w:abstractNumId="12">
    <w:nsid w:val="47D622C3"/>
    <w:multiLevelType w:val="multilevel"/>
    <w:tmpl w:val="AFCA57AE"/>
    <w:styleLink w:val="ArrowBullet"/>
    <w:lvl w:ilvl="0">
      <w:start w:val="1"/>
      <w:numFmt w:val="bullet"/>
      <w:lvlText w:val=""/>
      <w:lvlJc w:val="left"/>
      <w:pPr>
        <w:tabs>
          <w:tab w:val="num" w:pos="2160"/>
        </w:tabs>
        <w:ind w:left="2664" w:hanging="864"/>
      </w:pPr>
      <w:rPr>
        <w:rFonts w:ascii="Wingdings" w:hAnsi="Wingdings" w:hint="default"/>
        <w:sz w:val="24"/>
      </w:rPr>
    </w:lvl>
    <w:lvl w:ilvl="1">
      <w:start w:val="1"/>
      <w:numFmt w:val="bullet"/>
      <w:lvlText w:val=""/>
      <w:lvlJc w:val="left"/>
      <w:pPr>
        <w:tabs>
          <w:tab w:val="num" w:pos="2160"/>
        </w:tabs>
        <w:ind w:left="2160" w:firstLine="0"/>
      </w:pPr>
      <w:rPr>
        <w:rFonts w:ascii="Wingdings" w:hAnsi="Wingdings" w:hint="default"/>
        <w:sz w:val="24"/>
        <w:szCs w:val="24"/>
      </w:rPr>
    </w:lvl>
    <w:lvl w:ilvl="2">
      <w:start w:val="1"/>
      <w:numFmt w:val="bullet"/>
      <w:lvlText w:val=""/>
      <w:lvlJc w:val="left"/>
      <w:pPr>
        <w:tabs>
          <w:tab w:val="num" w:pos="2880"/>
        </w:tabs>
        <w:ind w:left="2880" w:hanging="360"/>
      </w:pPr>
      <w:rPr>
        <w:rFonts w:ascii="Symbol" w:hAnsi="Symbol" w:hint="default"/>
      </w:rPr>
    </w:lvl>
    <w:lvl w:ilvl="3">
      <w:start w:val="1"/>
      <w:numFmt w:val="bullet"/>
      <w:lvlText w:val=""/>
      <w:lvlJc w:val="left"/>
      <w:pPr>
        <w:tabs>
          <w:tab w:val="num" w:pos="3600"/>
        </w:tabs>
        <w:ind w:left="3600" w:hanging="360"/>
      </w:pPr>
      <w:rPr>
        <w:rFonts w:ascii="Symbol" w:hAnsi="Symbol" w:hint="default"/>
      </w:rPr>
    </w:lvl>
    <w:lvl w:ilvl="4">
      <w:start w:val="1"/>
      <w:numFmt w:val="bullet"/>
      <w:lvlText w:val="o"/>
      <w:lvlJc w:val="left"/>
      <w:pPr>
        <w:tabs>
          <w:tab w:val="num" w:pos="4320"/>
        </w:tabs>
        <w:ind w:left="4320" w:hanging="360"/>
      </w:pPr>
      <w:rPr>
        <w:rFonts w:ascii="Courier New" w:hAnsi="Courier New" w:hint="default"/>
      </w:rPr>
    </w:lvl>
    <w:lvl w:ilvl="5">
      <w:start w:val="1"/>
      <w:numFmt w:val="bullet"/>
      <w:lvlText w:val=""/>
      <w:lvlJc w:val="left"/>
      <w:pPr>
        <w:tabs>
          <w:tab w:val="num" w:pos="5040"/>
        </w:tabs>
        <w:ind w:left="5040" w:hanging="360"/>
      </w:pPr>
      <w:rPr>
        <w:rFonts w:ascii="Wingdings" w:hAnsi="Wingdings" w:hint="default"/>
      </w:rPr>
    </w:lvl>
    <w:lvl w:ilvl="6">
      <w:start w:val="1"/>
      <w:numFmt w:val="bullet"/>
      <w:lvlText w:val=""/>
      <w:lvlJc w:val="left"/>
      <w:pPr>
        <w:tabs>
          <w:tab w:val="num" w:pos="5760"/>
        </w:tabs>
        <w:ind w:left="5760" w:hanging="360"/>
      </w:pPr>
      <w:rPr>
        <w:rFonts w:ascii="Symbol" w:hAnsi="Symbol" w:hint="default"/>
      </w:rPr>
    </w:lvl>
    <w:lvl w:ilvl="7">
      <w:start w:val="1"/>
      <w:numFmt w:val="bullet"/>
      <w:lvlText w:val="o"/>
      <w:lvlJc w:val="left"/>
      <w:pPr>
        <w:tabs>
          <w:tab w:val="num" w:pos="6480"/>
        </w:tabs>
        <w:ind w:left="6480" w:hanging="360"/>
      </w:pPr>
      <w:rPr>
        <w:rFonts w:ascii="Courier New" w:hAnsi="Courier New" w:hint="default"/>
      </w:rPr>
    </w:lvl>
    <w:lvl w:ilvl="8">
      <w:start w:val="1"/>
      <w:numFmt w:val="bullet"/>
      <w:lvlText w:val=""/>
      <w:lvlJc w:val="left"/>
      <w:pPr>
        <w:tabs>
          <w:tab w:val="num" w:pos="7200"/>
        </w:tabs>
        <w:ind w:left="7200" w:hanging="360"/>
      </w:pPr>
      <w:rPr>
        <w:rFonts w:ascii="Wingdings" w:hAnsi="Wingdings" w:hint="default"/>
      </w:rPr>
    </w:lvl>
  </w:abstractNum>
  <w:abstractNum w:abstractNumId="13">
    <w:nsid w:val="61F94E48"/>
    <w:multiLevelType w:val="hybridMultilevel"/>
    <w:tmpl w:val="DB6EB038"/>
    <w:lvl w:ilvl="0" w:tplc="CF600FFE">
      <w:start w:val="1"/>
      <w:numFmt w:val="decimal"/>
      <w:pStyle w:val="ActivityNumbers"/>
      <w:lvlText w:val="%1."/>
      <w:lvlJc w:val="left"/>
      <w:pPr>
        <w:tabs>
          <w:tab w:val="num" w:pos="36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734B4669"/>
    <w:multiLevelType w:val="multilevel"/>
    <w:tmpl w:val="82F43766"/>
    <w:styleLink w:val="CheckmarkList"/>
    <w:lvl w:ilvl="0">
      <w:start w:val="1"/>
      <w:numFmt w:val="bullet"/>
      <w:lvlText w:val=""/>
      <w:lvlJc w:val="left"/>
      <w:pPr>
        <w:tabs>
          <w:tab w:val="num" w:pos="760"/>
        </w:tabs>
        <w:ind w:left="760" w:hanging="400"/>
      </w:pPr>
      <w:rPr>
        <w:rFonts w:ascii="Wingdings" w:hAnsi="Wingdings" w:hint="default"/>
        <w:sz w:val="24"/>
      </w:rPr>
    </w:lvl>
    <w:lvl w:ilvl="1">
      <w:start w:val="1"/>
      <w:numFmt w:val="bullet"/>
      <w:lvlText w:val=""/>
      <w:lvlJc w:val="left"/>
      <w:pPr>
        <w:tabs>
          <w:tab w:val="num" w:pos="1440"/>
        </w:tabs>
        <w:ind w:left="1440" w:hanging="360"/>
      </w:pPr>
      <w:rPr>
        <w:rFonts w:ascii="Wingdings" w:hAnsi="Wingdings"/>
        <w:sz w:val="28"/>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5">
    <w:nsid w:val="77553CF8"/>
    <w:multiLevelType w:val="hybridMultilevel"/>
    <w:tmpl w:val="552AA044"/>
    <w:lvl w:ilvl="0" w:tplc="C33A3B78">
      <w:start w:val="1"/>
      <w:numFmt w:val="bullet"/>
      <w:pStyle w:val="Activitysub2"/>
      <w:lvlText w:val="o"/>
      <w:lvlJc w:val="left"/>
      <w:pPr>
        <w:tabs>
          <w:tab w:val="num" w:pos="1800"/>
        </w:tabs>
        <w:ind w:left="2088" w:hanging="288"/>
      </w:pPr>
      <w:rPr>
        <w:rFonts w:ascii="Courier New" w:hAnsi="Courier New" w:hint="default"/>
        <w:color w:val="000000"/>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15"/>
  </w:num>
  <w:num w:numId="2">
    <w:abstractNumId w:val="12"/>
  </w:num>
  <w:num w:numId="3">
    <w:abstractNumId w:val="12"/>
  </w:num>
  <w:num w:numId="4">
    <w:abstractNumId w:val="3"/>
  </w:num>
  <w:num w:numId="5">
    <w:abstractNumId w:val="9"/>
  </w:num>
  <w:num w:numId="6">
    <w:abstractNumId w:val="1"/>
  </w:num>
  <w:num w:numId="7">
    <w:abstractNumId w:val="10"/>
  </w:num>
  <w:num w:numId="8">
    <w:abstractNumId w:val="11"/>
  </w:num>
  <w:num w:numId="9">
    <w:abstractNumId w:val="4"/>
  </w:num>
  <w:num w:numId="10">
    <w:abstractNumId w:val="14"/>
  </w:num>
  <w:num w:numId="11">
    <w:abstractNumId w:val="13"/>
  </w:num>
  <w:num w:numId="12">
    <w:abstractNumId w:val="6"/>
  </w:num>
  <w:num w:numId="13">
    <w:abstractNumId w:val="0"/>
  </w:num>
  <w:num w:numId="14">
    <w:abstractNumId w:val="2"/>
  </w:num>
  <w:num w:numId="15">
    <w:abstractNumId w:val="0"/>
  </w:num>
  <w:num w:numId="16">
    <w:abstractNumId w:val="8"/>
  </w:num>
  <w:num w:numId="17">
    <w:abstractNumId w:val="5"/>
  </w:num>
  <w:num w:numId="18">
    <w:abstractNumId w:val="13"/>
    <w:lvlOverride w:ilvl="0">
      <w:startOverride w:val="1"/>
    </w:lvlOverride>
  </w:num>
  <w:num w:numId="19">
    <w:abstractNumId w:val="13"/>
    <w:lvlOverride w:ilvl="0">
      <w:startOverride w:val="1"/>
    </w:lvlOverride>
  </w:num>
  <w:num w:numId="20">
    <w:abstractNumId w:val="7"/>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stylePaneSortMethod w:val="0000"/>
  <w:defaultTabStop w:val="720"/>
  <w:drawingGridHorizontalSpacing w:val="120"/>
  <w:displayHorizontalDrawingGridEvery w:val="2"/>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987EC4"/>
    <w:rsid w:val="00014627"/>
    <w:rsid w:val="001C078D"/>
    <w:rsid w:val="00236268"/>
    <w:rsid w:val="0024594D"/>
    <w:rsid w:val="002579BC"/>
    <w:rsid w:val="00261CC9"/>
    <w:rsid w:val="00276D28"/>
    <w:rsid w:val="00286D21"/>
    <w:rsid w:val="002A221C"/>
    <w:rsid w:val="002E18BC"/>
    <w:rsid w:val="003D20A5"/>
    <w:rsid w:val="003E1029"/>
    <w:rsid w:val="004069DB"/>
    <w:rsid w:val="00442ED0"/>
    <w:rsid w:val="005A31A7"/>
    <w:rsid w:val="005E71A4"/>
    <w:rsid w:val="006242C4"/>
    <w:rsid w:val="00637DD1"/>
    <w:rsid w:val="0066712B"/>
    <w:rsid w:val="006E4B44"/>
    <w:rsid w:val="00702DA4"/>
    <w:rsid w:val="00743E3D"/>
    <w:rsid w:val="00765DB2"/>
    <w:rsid w:val="00771119"/>
    <w:rsid w:val="00843303"/>
    <w:rsid w:val="008774F5"/>
    <w:rsid w:val="00882BEC"/>
    <w:rsid w:val="008A0941"/>
    <w:rsid w:val="008B76BC"/>
    <w:rsid w:val="008C778E"/>
    <w:rsid w:val="008F0E79"/>
    <w:rsid w:val="009429D9"/>
    <w:rsid w:val="00987EC4"/>
    <w:rsid w:val="009D5AFC"/>
    <w:rsid w:val="009D6C39"/>
    <w:rsid w:val="009F2ABD"/>
    <w:rsid w:val="00A032CC"/>
    <w:rsid w:val="00A34F2B"/>
    <w:rsid w:val="00A83076"/>
    <w:rsid w:val="00B77927"/>
    <w:rsid w:val="00B93B9E"/>
    <w:rsid w:val="00C06712"/>
    <w:rsid w:val="00C15536"/>
    <w:rsid w:val="00C801BB"/>
    <w:rsid w:val="00CA3DBE"/>
    <w:rsid w:val="00CF66E6"/>
    <w:rsid w:val="00D1255D"/>
    <w:rsid w:val="00D85E7F"/>
    <w:rsid w:val="00D92A7E"/>
    <w:rsid w:val="00DC3F03"/>
    <w:rsid w:val="00E309F9"/>
    <w:rsid w:val="00E47655"/>
    <w:rsid w:val="00EA3451"/>
    <w:rsid w:val="00EE36A9"/>
    <w:rsid w:val="00EF797F"/>
    <w:rsid w:val="00F358FF"/>
    <w:rsid w:val="00F87227"/>
    <w:rsid w:val="00FB2DCF"/>
    <w:rsid w:val="00FB2E55"/>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able Grid" w:uiPriority="59"/>
    <w:lsdException w:name="TOC Heading" w:semiHidden="1" w:unhideWhenUsed="1" w:qFormat="1"/>
  </w:latentStyles>
  <w:style w:type="paragraph" w:default="1" w:styleId="Normal">
    <w:name w:val="Normal"/>
    <w:rsid w:val="00852966"/>
    <w:rPr>
      <w:rFonts w:ascii="Arial" w:hAnsi="Arial"/>
      <w:sz w:val="24"/>
      <w:szCs w:val="24"/>
    </w:rPr>
  </w:style>
  <w:style w:type="paragraph" w:styleId="Heading1">
    <w:name w:val="heading 1"/>
    <w:basedOn w:val="Normal"/>
    <w:next w:val="Normal"/>
    <w:rsid w:val="00DC3F03"/>
    <w:pPr>
      <w:keepNext/>
      <w:spacing w:after="120"/>
      <w:ind w:left="360"/>
      <w:outlineLvl w:val="0"/>
    </w:pPr>
    <w:rPr>
      <w:rFonts w:cs="Arial"/>
      <w:b/>
      <w:bCs/>
    </w:rPr>
  </w:style>
  <w:style w:type="paragraph" w:styleId="Heading2">
    <w:name w:val="heading 2"/>
    <w:basedOn w:val="Normal"/>
    <w:rsid w:val="00DC3F03"/>
    <w:pPr>
      <w:keepNext/>
      <w:outlineLvl w:val="1"/>
    </w:pPr>
    <w:rPr>
      <w:b/>
      <w:bCs/>
      <w:sz w:val="28"/>
      <w:szCs w:val="28"/>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353371"/>
    <w:pPr>
      <w:tabs>
        <w:tab w:val="center" w:pos="4320"/>
        <w:tab w:val="right" w:pos="8640"/>
      </w:tabs>
    </w:pPr>
  </w:style>
  <w:style w:type="paragraph" w:styleId="BalloonText">
    <w:name w:val="Balloon Text"/>
    <w:basedOn w:val="Normal"/>
    <w:semiHidden/>
    <w:rsid w:val="00DC3F03"/>
    <w:rPr>
      <w:rFonts w:ascii="Tahoma" w:hAnsi="Tahoma" w:cs="Tahoma"/>
      <w:sz w:val="16"/>
      <w:szCs w:val="16"/>
    </w:rPr>
  </w:style>
  <w:style w:type="character" w:customStyle="1" w:styleId="StdsTableChar">
    <w:name w:val="StdsTable Char"/>
    <w:basedOn w:val="DefaultParagraphFont"/>
    <w:link w:val="StdsTable"/>
    <w:rsid w:val="00A33589"/>
    <w:rPr>
      <w:rFonts w:ascii="Arial" w:hAnsi="Arial" w:cs="Arial"/>
      <w:b/>
      <w:bCs/>
      <w:sz w:val="24"/>
      <w:szCs w:val="24"/>
      <w:lang w:val="en-US" w:eastAsia="en-US" w:bidi="ar-SA"/>
    </w:rPr>
  </w:style>
  <w:style w:type="paragraph" w:styleId="Caption">
    <w:name w:val="caption"/>
    <w:basedOn w:val="Normal"/>
    <w:next w:val="Normal"/>
    <w:rsid w:val="00DC3F03"/>
    <w:pPr>
      <w:spacing w:before="120" w:after="120"/>
    </w:pPr>
    <w:rPr>
      <w:b/>
      <w:bCs/>
      <w:sz w:val="20"/>
      <w:szCs w:val="20"/>
    </w:rPr>
  </w:style>
  <w:style w:type="character" w:styleId="Hyperlink">
    <w:name w:val="Hyperlink"/>
    <w:basedOn w:val="DefaultParagraphFont"/>
    <w:rsid w:val="00816D76"/>
    <w:rPr>
      <w:rFonts w:ascii="Arial" w:hAnsi="Arial"/>
      <w:b/>
      <w:color w:val="0000FF"/>
      <w:sz w:val="24"/>
      <w:szCs w:val="24"/>
      <w:u w:val="none"/>
    </w:rPr>
  </w:style>
  <w:style w:type="paragraph" w:customStyle="1" w:styleId="ActivitySection">
    <w:name w:val="ActivitySection"/>
    <w:basedOn w:val="Normal"/>
    <w:link w:val="ActivitySectionCharChar"/>
    <w:rsid w:val="00033C79"/>
    <w:pPr>
      <w:spacing w:after="120"/>
      <w:contextualSpacing/>
    </w:pPr>
    <w:rPr>
      <w:b/>
      <w:sz w:val="32"/>
      <w:szCs w:val="32"/>
    </w:rPr>
  </w:style>
  <w:style w:type="character" w:customStyle="1" w:styleId="ActivitySectionCharChar">
    <w:name w:val="ActivitySection Char Char"/>
    <w:basedOn w:val="DefaultParagraphFont"/>
    <w:link w:val="ActivitySection"/>
    <w:rsid w:val="00033C79"/>
    <w:rPr>
      <w:rFonts w:ascii="Arial" w:hAnsi="Arial"/>
      <w:b/>
      <w:sz w:val="32"/>
      <w:szCs w:val="32"/>
      <w:lang w:val="en-US" w:eastAsia="en-US" w:bidi="ar-SA"/>
    </w:rPr>
  </w:style>
  <w:style w:type="character" w:customStyle="1" w:styleId="ScienceStdChar">
    <w:name w:val="ScienceStd Char"/>
    <w:basedOn w:val="DefaultParagraphFont"/>
    <w:link w:val="ScienceStd"/>
    <w:rsid w:val="00A33589"/>
    <w:rPr>
      <w:rFonts w:ascii="Arial" w:hAnsi="Arial"/>
      <w:sz w:val="24"/>
      <w:szCs w:val="24"/>
      <w:lang w:val="en-US" w:eastAsia="en-US" w:bidi="ar-SA"/>
    </w:rPr>
  </w:style>
  <w:style w:type="paragraph" w:styleId="Footer">
    <w:name w:val="footer"/>
    <w:basedOn w:val="Normal"/>
    <w:link w:val="FooterChar"/>
    <w:rsid w:val="00114CE5"/>
    <w:pPr>
      <w:jc w:val="right"/>
    </w:pPr>
    <w:rPr>
      <w:sz w:val="20"/>
    </w:rPr>
  </w:style>
  <w:style w:type="character" w:styleId="CommentReference">
    <w:name w:val="annotation reference"/>
    <w:basedOn w:val="DefaultParagraphFont"/>
    <w:semiHidden/>
    <w:rsid w:val="00DC3F03"/>
    <w:rPr>
      <w:sz w:val="16"/>
      <w:szCs w:val="16"/>
    </w:rPr>
  </w:style>
  <w:style w:type="paragraph" w:styleId="CommentText">
    <w:name w:val="annotation text"/>
    <w:basedOn w:val="Normal"/>
    <w:semiHidden/>
    <w:rsid w:val="00DC3F03"/>
    <w:rPr>
      <w:sz w:val="20"/>
      <w:szCs w:val="20"/>
    </w:rPr>
  </w:style>
  <w:style w:type="paragraph" w:styleId="CommentSubject">
    <w:name w:val="annotation subject"/>
    <w:basedOn w:val="CommentText"/>
    <w:next w:val="CommentText"/>
    <w:semiHidden/>
    <w:rsid w:val="00F9133A"/>
    <w:rPr>
      <w:b/>
      <w:bCs/>
    </w:rPr>
  </w:style>
  <w:style w:type="paragraph" w:customStyle="1" w:styleId="StdHeading">
    <w:name w:val="StdHeading"/>
    <w:rsid w:val="0033450A"/>
    <w:pPr>
      <w:spacing w:after="120"/>
      <w:ind w:left="360"/>
    </w:pPr>
    <w:rPr>
      <w:rFonts w:ascii="Arial" w:hAnsi="Arial"/>
      <w:b/>
      <w:i/>
      <w:sz w:val="32"/>
      <w:szCs w:val="32"/>
    </w:rPr>
  </w:style>
  <w:style w:type="paragraph" w:customStyle="1" w:styleId="Perobj">
    <w:name w:val="Perobj"/>
    <w:basedOn w:val="Normal"/>
    <w:rsid w:val="008C15FA"/>
    <w:pPr>
      <w:spacing w:after="120"/>
      <w:ind w:firstLine="360"/>
    </w:pPr>
    <w:rPr>
      <w:rFonts w:cs="Arial"/>
      <w:i/>
      <w:iCs/>
    </w:rPr>
  </w:style>
  <w:style w:type="paragraph" w:customStyle="1" w:styleId="StdsTable">
    <w:name w:val="StdsTable"/>
    <w:basedOn w:val="Normal"/>
    <w:link w:val="StdsTableChar"/>
    <w:rsid w:val="00547C51"/>
    <w:pPr>
      <w:ind w:left="288"/>
    </w:pPr>
    <w:rPr>
      <w:rFonts w:cs="Arial"/>
      <w:b/>
      <w:bCs/>
    </w:rPr>
  </w:style>
  <w:style w:type="paragraph" w:customStyle="1" w:styleId="ScienceStd">
    <w:name w:val="ScienceStd"/>
    <w:basedOn w:val="Normal"/>
    <w:link w:val="ScienceStdChar"/>
    <w:rsid w:val="00547C51"/>
    <w:pPr>
      <w:ind w:left="1267" w:hanging="547"/>
    </w:pPr>
  </w:style>
  <w:style w:type="paragraph" w:customStyle="1" w:styleId="ActivitybulletBold">
    <w:name w:val="Activity bullet + Bold"/>
    <w:basedOn w:val="Normal"/>
    <w:link w:val="ActivitybulletBoldChar"/>
    <w:rsid w:val="00A33589"/>
    <w:rPr>
      <w:rFonts w:cs="Arial"/>
      <w:b/>
      <w:bCs/>
    </w:rPr>
  </w:style>
  <w:style w:type="character" w:customStyle="1" w:styleId="ActivitybulletBoldChar">
    <w:name w:val="Activity bullet + Bold Char"/>
    <w:basedOn w:val="DefaultParagraphFont"/>
    <w:link w:val="ActivitybulletBold"/>
    <w:rsid w:val="00A33589"/>
    <w:rPr>
      <w:rFonts w:ascii="Arial" w:hAnsi="Arial" w:cs="Arial"/>
      <w:b/>
      <w:bCs/>
      <w:sz w:val="24"/>
      <w:szCs w:val="24"/>
      <w:lang w:val="en-US" w:eastAsia="en-US" w:bidi="ar-SA"/>
    </w:rPr>
  </w:style>
  <w:style w:type="paragraph" w:customStyle="1" w:styleId="AssessHeading">
    <w:name w:val="AssessHeading"/>
    <w:basedOn w:val="Normal"/>
    <w:rsid w:val="00663BB0"/>
    <w:pPr>
      <w:spacing w:after="120"/>
    </w:pPr>
    <w:rPr>
      <w:i/>
    </w:rPr>
  </w:style>
  <w:style w:type="character" w:customStyle="1" w:styleId="ActivityBodyBoldChar">
    <w:name w:val="Activity Body + Bold Char"/>
    <w:basedOn w:val="DefaultParagraphFont"/>
    <w:link w:val="ActivityBodyBold"/>
    <w:rsid w:val="00A33589"/>
    <w:rPr>
      <w:rFonts w:ascii="Arial" w:hAnsi="Arial" w:cs="Arial"/>
      <w:b/>
      <w:sz w:val="24"/>
      <w:lang w:val="en-US" w:eastAsia="en-US" w:bidi="ar-SA"/>
    </w:rPr>
  </w:style>
  <w:style w:type="character" w:customStyle="1" w:styleId="KeyTerm">
    <w:name w:val="KeyTerm"/>
    <w:basedOn w:val="DefaultParagraphFont"/>
    <w:rsid w:val="00CE06B8"/>
    <w:rPr>
      <w:rFonts w:ascii="Arial" w:hAnsi="Arial"/>
      <w:b/>
      <w:bCs/>
      <w:sz w:val="24"/>
    </w:rPr>
  </w:style>
  <w:style w:type="character" w:customStyle="1" w:styleId="KeyTermItalic">
    <w:name w:val="KeyTerm + Italic"/>
    <w:basedOn w:val="KeyTerm"/>
    <w:rsid w:val="00BC19F8"/>
    <w:rPr>
      <w:rFonts w:ascii="Arial" w:hAnsi="Arial"/>
      <w:b/>
      <w:bCs/>
      <w:i/>
      <w:iCs/>
      <w:sz w:val="24"/>
    </w:rPr>
  </w:style>
  <w:style w:type="paragraph" w:customStyle="1" w:styleId="InstrResList">
    <w:name w:val="InstrResList"/>
    <w:basedOn w:val="Normal"/>
    <w:link w:val="InstrResListChar"/>
    <w:qFormat/>
    <w:rsid w:val="00A36F97"/>
    <w:pPr>
      <w:spacing w:after="120"/>
      <w:ind w:left="720"/>
    </w:pPr>
    <w:rPr>
      <w:b/>
      <w:bCs/>
      <w:szCs w:val="20"/>
    </w:rPr>
  </w:style>
  <w:style w:type="paragraph" w:customStyle="1" w:styleId="InstrResHeading">
    <w:name w:val="InstrResHeading"/>
    <w:basedOn w:val="Normal"/>
    <w:qFormat/>
    <w:rsid w:val="005E71A4"/>
    <w:pPr>
      <w:spacing w:before="120" w:after="120"/>
      <w:ind w:left="360"/>
    </w:pPr>
    <w:rPr>
      <w:szCs w:val="20"/>
    </w:rPr>
  </w:style>
  <w:style w:type="paragraph" w:customStyle="1" w:styleId="APAStyle">
    <w:name w:val="APAStyle"/>
    <w:basedOn w:val="Normal"/>
    <w:link w:val="APAStyleChar"/>
    <w:rsid w:val="00C6639D"/>
    <w:pPr>
      <w:spacing w:after="120"/>
      <w:ind w:left="1800" w:hanging="720"/>
    </w:pPr>
    <w:rPr>
      <w:szCs w:val="20"/>
    </w:rPr>
  </w:style>
  <w:style w:type="character" w:customStyle="1" w:styleId="APAStyleChar">
    <w:name w:val="APAStyle Char"/>
    <w:basedOn w:val="DefaultParagraphFont"/>
    <w:link w:val="APAStyle"/>
    <w:rsid w:val="00C6639D"/>
    <w:rPr>
      <w:rFonts w:ascii="Arial" w:hAnsi="Arial"/>
      <w:sz w:val="24"/>
      <w:lang w:val="en-US" w:eastAsia="en-US" w:bidi="ar-SA"/>
    </w:rPr>
  </w:style>
  <w:style w:type="paragraph" w:customStyle="1" w:styleId="APAStyleItalic">
    <w:name w:val="APAStyle + Italic"/>
    <w:basedOn w:val="APAStyle"/>
    <w:link w:val="APAStyleItalicCharChar"/>
    <w:rsid w:val="00E9705D"/>
    <w:rPr>
      <w:i/>
      <w:iCs/>
    </w:rPr>
  </w:style>
  <w:style w:type="character" w:customStyle="1" w:styleId="APAStyleItalicCharChar">
    <w:name w:val="APAStyle + Italic Char Char"/>
    <w:basedOn w:val="APAStyleChar"/>
    <w:link w:val="APAStyleItalic"/>
    <w:rsid w:val="00E9705D"/>
    <w:rPr>
      <w:rFonts w:ascii="Arial" w:hAnsi="Arial"/>
      <w:i/>
      <w:iCs/>
      <w:sz w:val="24"/>
      <w:lang w:val="en-US" w:eastAsia="en-US" w:bidi="ar-SA"/>
    </w:rPr>
  </w:style>
  <w:style w:type="character" w:customStyle="1" w:styleId="InstrResListChar">
    <w:name w:val="InstrResList Char"/>
    <w:basedOn w:val="DefaultParagraphFont"/>
    <w:link w:val="InstrResList"/>
    <w:rsid w:val="00A33589"/>
    <w:rPr>
      <w:rFonts w:ascii="Arial" w:hAnsi="Arial"/>
      <w:b/>
      <w:bCs/>
      <w:sz w:val="24"/>
      <w:lang w:val="en-US" w:eastAsia="en-US" w:bidi="ar-SA"/>
    </w:rPr>
  </w:style>
  <w:style w:type="paragraph" w:customStyle="1" w:styleId="DaybyDayPlans">
    <w:name w:val="Day by Day Plans"/>
    <w:basedOn w:val="Normal"/>
    <w:rsid w:val="00A33589"/>
    <w:pPr>
      <w:spacing w:before="120" w:after="120"/>
      <w:ind w:left="360"/>
    </w:pPr>
    <w:rPr>
      <w:b/>
      <w:szCs w:val="20"/>
    </w:rPr>
  </w:style>
  <w:style w:type="paragraph" w:customStyle="1" w:styleId="ScienceStdBold">
    <w:name w:val="ScienceStdBold"/>
    <w:basedOn w:val="ScienceStd"/>
    <w:link w:val="ScienceStdBoldChar"/>
    <w:rsid w:val="00704B42"/>
    <w:rPr>
      <w:b/>
      <w:bCs/>
    </w:rPr>
  </w:style>
  <w:style w:type="character" w:customStyle="1" w:styleId="ScienceStdBoldChar">
    <w:name w:val="ScienceStdBold Char"/>
    <w:basedOn w:val="DefaultParagraphFont"/>
    <w:link w:val="ScienceStdBold"/>
    <w:rsid w:val="00704B42"/>
    <w:rPr>
      <w:rFonts w:ascii="Arial" w:hAnsi="Arial"/>
      <w:b/>
      <w:bCs/>
      <w:sz w:val="24"/>
      <w:szCs w:val="24"/>
      <w:lang w:val="en-US" w:eastAsia="en-US" w:bidi="ar-SA"/>
    </w:rPr>
  </w:style>
  <w:style w:type="numbering" w:customStyle="1" w:styleId="AlphaNumbered">
    <w:name w:val="AlphaNumbered"/>
    <w:basedOn w:val="NoList"/>
    <w:rsid w:val="0020736A"/>
    <w:pPr>
      <w:numPr>
        <w:numId w:val="16"/>
      </w:numPr>
    </w:pPr>
  </w:style>
  <w:style w:type="paragraph" w:customStyle="1" w:styleId="StandardBullet">
    <w:name w:val="StandardBullet"/>
    <w:basedOn w:val="Normal"/>
    <w:rsid w:val="00B323CF"/>
    <w:pPr>
      <w:numPr>
        <w:numId w:val="4"/>
      </w:numPr>
      <w:spacing w:after="120"/>
      <w:contextualSpacing/>
    </w:pPr>
    <w:rPr>
      <w:b/>
    </w:rPr>
  </w:style>
  <w:style w:type="paragraph" w:customStyle="1" w:styleId="Picture">
    <w:name w:val="Picture"/>
    <w:basedOn w:val="Normal"/>
    <w:qFormat/>
    <w:rsid w:val="005A3F94"/>
    <w:pPr>
      <w:jc w:val="right"/>
    </w:pPr>
    <w:rPr>
      <w:szCs w:val="20"/>
    </w:rPr>
  </w:style>
  <w:style w:type="paragraph" w:customStyle="1" w:styleId="ActivityBodyItalic">
    <w:name w:val="ActivityBody + Italic"/>
    <w:basedOn w:val="Normal"/>
    <w:rsid w:val="005E71A4"/>
    <w:pPr>
      <w:ind w:left="360"/>
    </w:pPr>
    <w:rPr>
      <w:rFonts w:cs="Arial"/>
      <w:i/>
      <w:iCs/>
    </w:rPr>
  </w:style>
  <w:style w:type="paragraph" w:customStyle="1" w:styleId="Pictureleft">
    <w:name w:val="Picture left"/>
    <w:basedOn w:val="Picture"/>
    <w:rsid w:val="005A3F94"/>
    <w:pPr>
      <w:jc w:val="left"/>
    </w:pPr>
  </w:style>
  <w:style w:type="paragraph" w:customStyle="1" w:styleId="DaytoDay">
    <w:name w:val="DaytoDay"/>
    <w:basedOn w:val="Normal"/>
    <w:qFormat/>
    <w:rsid w:val="005E71A4"/>
    <w:pPr>
      <w:spacing w:before="120" w:after="120"/>
      <w:ind w:left="360"/>
    </w:pPr>
    <w:rPr>
      <w:b/>
      <w:szCs w:val="20"/>
    </w:rPr>
  </w:style>
  <w:style w:type="paragraph" w:customStyle="1" w:styleId="ActivityBodyBold">
    <w:name w:val="Activity Body + Bold"/>
    <w:basedOn w:val="Normal"/>
    <w:link w:val="ActivityBodyBoldChar"/>
    <w:rsid w:val="00375492"/>
    <w:pPr>
      <w:ind w:left="360"/>
    </w:pPr>
    <w:rPr>
      <w:rFonts w:cs="Arial"/>
      <w:b/>
      <w:szCs w:val="20"/>
    </w:rPr>
  </w:style>
  <w:style w:type="paragraph" w:customStyle="1" w:styleId="StdBullets">
    <w:name w:val="StdBullets"/>
    <w:basedOn w:val="StandardBullet"/>
    <w:rsid w:val="009A48F8"/>
    <w:pPr>
      <w:numPr>
        <w:numId w:val="5"/>
      </w:numPr>
    </w:pPr>
    <w:rPr>
      <w:rFonts w:cs="Arial"/>
      <w:b w:val="0"/>
    </w:rPr>
  </w:style>
  <w:style w:type="paragraph" w:customStyle="1" w:styleId="ActivityBodyItalicandBold">
    <w:name w:val="ActivityBody + Italic and Bold"/>
    <w:basedOn w:val="Normal"/>
    <w:rsid w:val="00A8248B"/>
    <w:pPr>
      <w:ind w:left="360"/>
    </w:pPr>
    <w:rPr>
      <w:b/>
      <w:i/>
      <w:iCs/>
    </w:rPr>
  </w:style>
  <w:style w:type="paragraph" w:customStyle="1" w:styleId="STDsMatrixActivityHeading">
    <w:name w:val="STDs MatrixActivityHeading"/>
    <w:basedOn w:val="Normal"/>
    <w:rsid w:val="006E4B44"/>
    <w:pPr>
      <w:shd w:val="clear" w:color="auto" w:fill="0000FF"/>
      <w:jc w:val="center"/>
    </w:pPr>
    <w:rPr>
      <w:color w:val="FFFFFF"/>
      <w:sz w:val="32"/>
      <w:szCs w:val="48"/>
    </w:rPr>
  </w:style>
  <w:style w:type="paragraph" w:customStyle="1" w:styleId="RubricHeadings">
    <w:name w:val="Rubric Headings"/>
    <w:basedOn w:val="Normal"/>
    <w:rsid w:val="0013198A"/>
    <w:pPr>
      <w:jc w:val="center"/>
    </w:pPr>
    <w:rPr>
      <w:b/>
      <w:bCs/>
      <w:szCs w:val="20"/>
    </w:rPr>
  </w:style>
  <w:style w:type="paragraph" w:customStyle="1" w:styleId="RubricEntries">
    <w:name w:val="Rubric Entries"/>
    <w:basedOn w:val="Normal"/>
    <w:rsid w:val="0013198A"/>
    <w:rPr>
      <w:sz w:val="22"/>
    </w:rPr>
  </w:style>
  <w:style w:type="paragraph" w:customStyle="1" w:styleId="PictureCentered">
    <w:name w:val="Picture Centered"/>
    <w:basedOn w:val="Picture"/>
    <w:rsid w:val="00751F48"/>
    <w:pPr>
      <w:jc w:val="center"/>
    </w:pPr>
  </w:style>
  <w:style w:type="paragraph" w:customStyle="1" w:styleId="PictureCaption">
    <w:name w:val="Picture Caption"/>
    <w:basedOn w:val="InstrResHeading"/>
    <w:rsid w:val="005F277C"/>
    <w:pPr>
      <w:ind w:left="1800"/>
      <w:jc w:val="center"/>
    </w:pPr>
  </w:style>
  <w:style w:type="paragraph" w:customStyle="1" w:styleId="Activitysub2">
    <w:name w:val="Activity sub 2"/>
    <w:basedOn w:val="Normal"/>
    <w:rsid w:val="00000789"/>
    <w:pPr>
      <w:numPr>
        <w:numId w:val="1"/>
      </w:numPr>
      <w:spacing w:after="120"/>
      <w:contextualSpacing/>
    </w:pPr>
    <w:rPr>
      <w:rFonts w:cs="Arial"/>
    </w:rPr>
  </w:style>
  <w:style w:type="numbering" w:customStyle="1" w:styleId="Picturebulleted">
    <w:name w:val="Picture bulleted"/>
    <w:basedOn w:val="NoList"/>
    <w:rsid w:val="00C825F1"/>
    <w:pPr>
      <w:numPr>
        <w:numId w:val="8"/>
      </w:numPr>
    </w:pPr>
  </w:style>
  <w:style w:type="paragraph" w:customStyle="1" w:styleId="PictureBulletAfter6pt">
    <w:name w:val="Picture Bullet After 6 pt"/>
    <w:basedOn w:val="Normal"/>
    <w:rsid w:val="00E500A6"/>
    <w:pPr>
      <w:spacing w:after="120"/>
    </w:pPr>
    <w:rPr>
      <w:b/>
      <w:szCs w:val="20"/>
    </w:rPr>
  </w:style>
  <w:style w:type="character" w:customStyle="1" w:styleId="RubricEntries10pt">
    <w:name w:val="Rubric Entries 10 pt"/>
    <w:basedOn w:val="DefaultParagraphFont"/>
    <w:rsid w:val="00510C02"/>
    <w:rPr>
      <w:rFonts w:ascii="Arial" w:hAnsi="Arial"/>
      <w:sz w:val="20"/>
    </w:rPr>
  </w:style>
  <w:style w:type="numbering" w:customStyle="1" w:styleId="SecondBullet">
    <w:name w:val="Second Bullet"/>
    <w:basedOn w:val="NoList"/>
    <w:rsid w:val="007C2908"/>
  </w:style>
  <w:style w:type="numbering" w:customStyle="1" w:styleId="ArrowBullet">
    <w:name w:val="Arrow Bullet"/>
    <w:basedOn w:val="NoList"/>
    <w:rsid w:val="00FD4361"/>
    <w:pPr>
      <w:numPr>
        <w:numId w:val="2"/>
      </w:numPr>
    </w:pPr>
  </w:style>
  <w:style w:type="paragraph" w:customStyle="1" w:styleId="RubricTitles">
    <w:name w:val="Rubric Titles"/>
    <w:basedOn w:val="StdsTable"/>
    <w:rsid w:val="00B01614"/>
    <w:pPr>
      <w:ind w:left="0"/>
    </w:pPr>
    <w:rPr>
      <w:rFonts w:cs="Times New Roman"/>
      <w:szCs w:val="20"/>
    </w:rPr>
  </w:style>
  <w:style w:type="paragraph" w:customStyle="1" w:styleId="Activitybullet">
    <w:name w:val="Activitybullet"/>
    <w:basedOn w:val="Normal"/>
    <w:qFormat/>
    <w:rsid w:val="005E71A4"/>
    <w:pPr>
      <w:numPr>
        <w:numId w:val="15"/>
      </w:numPr>
      <w:spacing w:after="60"/>
      <w:contextualSpacing/>
    </w:pPr>
    <w:rPr>
      <w:szCs w:val="20"/>
    </w:rPr>
  </w:style>
  <w:style w:type="character" w:styleId="PageNumber">
    <w:name w:val="page number"/>
    <w:basedOn w:val="DefaultParagraphFont"/>
    <w:rsid w:val="00FB3066"/>
    <w:rPr>
      <w:rFonts w:ascii="Arial" w:hAnsi="Arial"/>
      <w:sz w:val="20"/>
    </w:rPr>
  </w:style>
  <w:style w:type="paragraph" w:customStyle="1" w:styleId="BacktoTop">
    <w:name w:val="BacktoTop"/>
    <w:basedOn w:val="Normal"/>
    <w:rsid w:val="00A716B3"/>
    <w:rPr>
      <w:szCs w:val="20"/>
    </w:rPr>
  </w:style>
  <w:style w:type="paragraph" w:customStyle="1" w:styleId="StyleCaptionCentered">
    <w:name w:val="Style Caption + Centered"/>
    <w:basedOn w:val="Caption"/>
    <w:rsid w:val="0060659A"/>
    <w:pPr>
      <w:jc w:val="center"/>
    </w:pPr>
  </w:style>
  <w:style w:type="paragraph" w:customStyle="1" w:styleId="CaptionCentered">
    <w:name w:val="Caption + Centered"/>
    <w:basedOn w:val="Caption"/>
    <w:rsid w:val="00BC6089"/>
    <w:pPr>
      <w:jc w:val="center"/>
    </w:pPr>
  </w:style>
  <w:style w:type="paragraph" w:customStyle="1" w:styleId="MatrixStdsTable">
    <w:name w:val="Matrix StdsTable"/>
    <w:basedOn w:val="StdsTable"/>
    <w:rsid w:val="0092773B"/>
    <w:pPr>
      <w:ind w:left="0"/>
      <w:jc w:val="center"/>
    </w:pPr>
    <w:rPr>
      <w:rFonts w:cs="Times New Roman"/>
      <w:szCs w:val="20"/>
    </w:rPr>
  </w:style>
  <w:style w:type="paragraph" w:customStyle="1" w:styleId="MatrixStdsTableItalic">
    <w:name w:val="Matrix StdsTable + Italic"/>
    <w:basedOn w:val="MatrixStdsTable"/>
    <w:rsid w:val="006853D5"/>
    <w:rPr>
      <w:i/>
      <w:iCs/>
    </w:rPr>
  </w:style>
  <w:style w:type="paragraph" w:customStyle="1" w:styleId="ScienceListing">
    <w:name w:val="Science Listing"/>
    <w:basedOn w:val="Normal"/>
    <w:rsid w:val="006B1718"/>
    <w:pPr>
      <w:spacing w:after="120"/>
    </w:pPr>
    <w:rPr>
      <w:b/>
      <w:bCs/>
    </w:rPr>
  </w:style>
  <w:style w:type="paragraph" w:customStyle="1" w:styleId="ScienceListingItalic">
    <w:name w:val="Science Listing Italic"/>
    <w:basedOn w:val="Normal"/>
    <w:rsid w:val="006B1718"/>
    <w:pPr>
      <w:spacing w:after="120"/>
    </w:pPr>
    <w:rPr>
      <w:b/>
      <w:bCs/>
      <w:i/>
      <w:iCs/>
    </w:rPr>
  </w:style>
  <w:style w:type="numbering" w:customStyle="1" w:styleId="MatrixBulleted10pt">
    <w:name w:val="Matrix Bulleted 10 pt"/>
    <w:basedOn w:val="NoList"/>
    <w:rsid w:val="00A72383"/>
    <w:pPr>
      <w:numPr>
        <w:numId w:val="6"/>
      </w:numPr>
    </w:pPr>
  </w:style>
  <w:style w:type="paragraph" w:customStyle="1" w:styleId="MathMatrixStdsListing">
    <w:name w:val="Math Matrix Stds Listing"/>
    <w:basedOn w:val="Normal"/>
    <w:rsid w:val="00A72383"/>
    <w:rPr>
      <w:sz w:val="20"/>
    </w:rPr>
  </w:style>
  <w:style w:type="paragraph" w:customStyle="1" w:styleId="MathMatrixEntries">
    <w:name w:val="Math Matrix Entries"/>
    <w:basedOn w:val="Normal"/>
    <w:rsid w:val="002033F3"/>
    <w:pPr>
      <w:jc w:val="center"/>
    </w:pPr>
    <w:rPr>
      <w:b/>
      <w:sz w:val="20"/>
    </w:rPr>
  </w:style>
  <w:style w:type="paragraph" w:customStyle="1" w:styleId="MathMatrixStds">
    <w:name w:val="Math Matrix Stds"/>
    <w:basedOn w:val="Normal"/>
    <w:rsid w:val="002033F3"/>
    <w:rPr>
      <w:sz w:val="20"/>
    </w:rPr>
  </w:style>
  <w:style w:type="paragraph" w:customStyle="1" w:styleId="MathMatrixStdsBold">
    <w:name w:val="Math Matrix Stds Bold"/>
    <w:basedOn w:val="MathMatrixStds"/>
    <w:rsid w:val="002033F3"/>
    <w:rPr>
      <w:b/>
    </w:rPr>
  </w:style>
  <w:style w:type="paragraph" w:customStyle="1" w:styleId="MathMatriStdsBItalic">
    <w:name w:val="Math Matri Stds B Italic"/>
    <w:basedOn w:val="Normal"/>
    <w:rsid w:val="00D11A07"/>
    <w:rPr>
      <w:b/>
      <w:i/>
      <w:sz w:val="20"/>
    </w:rPr>
  </w:style>
  <w:style w:type="paragraph" w:customStyle="1" w:styleId="MathMatrixSymbolEntries">
    <w:name w:val="Math Matrix Symbol Entries"/>
    <w:basedOn w:val="Normal"/>
    <w:rsid w:val="004414F7"/>
    <w:pPr>
      <w:jc w:val="center"/>
    </w:pPr>
    <w:rPr>
      <w:b/>
      <w:sz w:val="20"/>
    </w:rPr>
  </w:style>
  <w:style w:type="paragraph" w:customStyle="1" w:styleId="MathMatStdsBI">
    <w:name w:val="Math Mat Stds B I"/>
    <w:basedOn w:val="MathMatrixStds"/>
    <w:rsid w:val="004414F7"/>
    <w:pPr>
      <w:ind w:left="270" w:hanging="180"/>
    </w:pPr>
    <w:rPr>
      <w:b/>
      <w:i/>
    </w:rPr>
  </w:style>
  <w:style w:type="paragraph" w:customStyle="1" w:styleId="MathMatiBullets">
    <w:name w:val="Math Mati Bullets"/>
    <w:rsid w:val="004049A7"/>
    <w:rPr>
      <w:rFonts w:ascii="Arial" w:hAnsi="Arial"/>
    </w:rPr>
  </w:style>
  <w:style w:type="numbering" w:customStyle="1" w:styleId="SpecialBulleted1">
    <w:name w:val="Special Bulleted 1"/>
    <w:basedOn w:val="NoList"/>
    <w:rsid w:val="00C825F1"/>
    <w:pPr>
      <w:numPr>
        <w:numId w:val="7"/>
      </w:numPr>
    </w:pPr>
  </w:style>
  <w:style w:type="paragraph" w:customStyle="1" w:styleId="ActivityNumbers">
    <w:name w:val="Activity Numbers"/>
    <w:basedOn w:val="Normal"/>
    <w:qFormat/>
    <w:rsid w:val="00C63CA4"/>
    <w:pPr>
      <w:numPr>
        <w:numId w:val="11"/>
      </w:numPr>
      <w:spacing w:after="120"/>
    </w:pPr>
    <w:rPr>
      <w:rFonts w:cs="Arial"/>
    </w:rPr>
  </w:style>
  <w:style w:type="paragraph" w:customStyle="1" w:styleId="MatrixRubricEntries">
    <w:name w:val="Matrix Rubric Entries"/>
    <w:basedOn w:val="RubricEntries"/>
    <w:rsid w:val="001E20D8"/>
    <w:rPr>
      <w:sz w:val="20"/>
    </w:rPr>
  </w:style>
  <w:style w:type="paragraph" w:customStyle="1" w:styleId="MatrixSymbolEntries">
    <w:name w:val="Matrix Symbol Entries"/>
    <w:basedOn w:val="Normal"/>
    <w:rsid w:val="001E20D8"/>
    <w:pPr>
      <w:jc w:val="center"/>
    </w:pPr>
    <w:rPr>
      <w:b/>
      <w:sz w:val="20"/>
    </w:rPr>
  </w:style>
  <w:style w:type="paragraph" w:customStyle="1" w:styleId="MatrixStandards">
    <w:name w:val="Matrix Standards"/>
    <w:basedOn w:val="Normal"/>
    <w:rsid w:val="00D06490"/>
    <w:rPr>
      <w:sz w:val="20"/>
    </w:rPr>
  </w:style>
  <w:style w:type="paragraph" w:customStyle="1" w:styleId="MatrixStandardsBold">
    <w:name w:val="Matrix Standards Bold"/>
    <w:basedOn w:val="MatrixStandards"/>
    <w:rsid w:val="00D06490"/>
    <w:rPr>
      <w:b/>
      <w:bCs/>
    </w:rPr>
  </w:style>
  <w:style w:type="paragraph" w:customStyle="1" w:styleId="MatrixStdsBoldItalic">
    <w:name w:val="Matrix Stds Bold + Italic"/>
    <w:basedOn w:val="MatrixStandardsBold"/>
    <w:rsid w:val="00D06490"/>
    <w:rPr>
      <w:i/>
      <w:iCs/>
    </w:rPr>
  </w:style>
  <w:style w:type="paragraph" w:customStyle="1" w:styleId="MatrixBullets">
    <w:name w:val="Matrix Bullets"/>
    <w:rsid w:val="004049A7"/>
    <w:pPr>
      <w:numPr>
        <w:numId w:val="9"/>
      </w:numPr>
    </w:pPr>
    <w:rPr>
      <w:rFonts w:ascii="Arial" w:hAnsi="Arial"/>
    </w:rPr>
  </w:style>
  <w:style w:type="character" w:customStyle="1" w:styleId="AnsKey">
    <w:name w:val="Ans Key"/>
    <w:basedOn w:val="DefaultParagraphFont"/>
    <w:rsid w:val="00E23A6B"/>
    <w:rPr>
      <w:rFonts w:ascii="Arial" w:hAnsi="Arial"/>
      <w:b/>
      <w:color w:val="FF0000"/>
      <w:sz w:val="24"/>
    </w:rPr>
  </w:style>
  <w:style w:type="numbering" w:customStyle="1" w:styleId="CheckmarkList">
    <w:name w:val="Checkmark List"/>
    <w:basedOn w:val="NoList"/>
    <w:rsid w:val="00E75C4F"/>
    <w:pPr>
      <w:numPr>
        <w:numId w:val="10"/>
      </w:numPr>
    </w:pPr>
  </w:style>
  <w:style w:type="paragraph" w:customStyle="1" w:styleId="RubricEntries10ptCentered">
    <w:name w:val="Rubric Entries 10 pt Centered"/>
    <w:basedOn w:val="RubricEntries"/>
    <w:rsid w:val="006E1B77"/>
    <w:pPr>
      <w:jc w:val="center"/>
    </w:pPr>
    <w:rPr>
      <w:sz w:val="20"/>
    </w:rPr>
  </w:style>
  <w:style w:type="paragraph" w:customStyle="1" w:styleId="ActivitybodyBoldCentered">
    <w:name w:val="Activitybody Bold + Centered"/>
    <w:basedOn w:val="Normal"/>
    <w:rsid w:val="005E71A4"/>
    <w:pPr>
      <w:spacing w:before="120" w:after="120"/>
      <w:ind w:left="360"/>
      <w:jc w:val="center"/>
    </w:pPr>
    <w:rPr>
      <w:b/>
      <w:bCs/>
      <w:szCs w:val="20"/>
    </w:rPr>
  </w:style>
  <w:style w:type="paragraph" w:customStyle="1" w:styleId="ActivityBodyCentered">
    <w:name w:val="Activity Body + Centered"/>
    <w:basedOn w:val="Normal"/>
    <w:rsid w:val="0037006C"/>
    <w:pPr>
      <w:jc w:val="center"/>
    </w:pPr>
    <w:rPr>
      <w:szCs w:val="20"/>
    </w:rPr>
  </w:style>
  <w:style w:type="paragraph" w:customStyle="1" w:styleId="AnsKeyCentered">
    <w:name w:val="Ans Key Centered"/>
    <w:basedOn w:val="Normal"/>
    <w:rsid w:val="006D62AC"/>
    <w:pPr>
      <w:jc w:val="center"/>
    </w:pPr>
    <w:rPr>
      <w:b/>
      <w:bCs/>
      <w:color w:val="FF0000"/>
      <w:szCs w:val="20"/>
    </w:rPr>
  </w:style>
  <w:style w:type="paragraph" w:customStyle="1" w:styleId="StdsTableCentered">
    <w:name w:val="StdsTable Centered"/>
    <w:basedOn w:val="StdsTable"/>
    <w:rsid w:val="00F80899"/>
    <w:pPr>
      <w:ind w:left="0"/>
      <w:jc w:val="center"/>
    </w:pPr>
    <w:rPr>
      <w:rFonts w:cs="Times New Roman"/>
      <w:szCs w:val="20"/>
    </w:rPr>
  </w:style>
  <w:style w:type="numbering" w:customStyle="1" w:styleId="AlphaCapital">
    <w:name w:val="Alpha Capital"/>
    <w:basedOn w:val="NoList"/>
    <w:rsid w:val="00625199"/>
    <w:pPr>
      <w:numPr>
        <w:numId w:val="14"/>
      </w:numPr>
    </w:pPr>
  </w:style>
  <w:style w:type="paragraph" w:customStyle="1" w:styleId="ActivityBody">
    <w:name w:val="Activity Body"/>
    <w:basedOn w:val="Normal"/>
    <w:qFormat/>
    <w:rsid w:val="00E45750"/>
    <w:pPr>
      <w:ind w:left="360"/>
    </w:pPr>
    <w:rPr>
      <w:rFonts w:cs="Arial"/>
    </w:rPr>
  </w:style>
  <w:style w:type="numbering" w:customStyle="1" w:styleId="TopicalOutlineNumbers">
    <w:name w:val="Topical Outline Numbers"/>
    <w:rsid w:val="00A61EA3"/>
    <w:pPr>
      <w:numPr>
        <w:numId w:val="12"/>
      </w:numPr>
    </w:pPr>
  </w:style>
  <w:style w:type="table" w:styleId="TableGrid">
    <w:name w:val="Table Grid"/>
    <w:basedOn w:val="TableNormal"/>
    <w:uiPriority w:val="59"/>
    <w:rsid w:val="0085296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oterChar">
    <w:name w:val="Footer Char"/>
    <w:basedOn w:val="DefaultParagraphFont"/>
    <w:link w:val="Footer"/>
    <w:rsid w:val="00E47655"/>
    <w:rPr>
      <w:rFonts w:ascii="Arial" w:hAnsi="Arial"/>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Header">
    <w:name w:val="MatrixBulleted10pt"/>
    <w:pPr>
      <w:numPr>
        <w:numId w:val="6"/>
      </w:numPr>
    </w:pPr>
  </w:style>
  <w:style w:type="numbering" w:customStyle="1" w:styleId="BalloonText">
    <w:name w:val="AlphaCapital"/>
    <w:pPr>
      <w:numPr>
        <w:numId w:val="14"/>
      </w:numPr>
    </w:pPr>
  </w:style>
  <w:style w:type="numbering" w:customStyle="1" w:styleId="StdsTableChar">
    <w:name w:val="TopicalOutlineNumbers"/>
    <w:pPr>
      <w:numPr>
        <w:numId w:val="12"/>
      </w:numPr>
    </w:pPr>
  </w:style>
  <w:style w:type="numbering" w:customStyle="1" w:styleId="Caption">
    <w:name w:val="AlphaNumbered"/>
    <w:pPr>
      <w:numPr>
        <w:numId w:val="16"/>
      </w:numPr>
    </w:pPr>
  </w:style>
  <w:style w:type="numbering" w:customStyle="1" w:styleId="Hyperlink">
    <w:name w:val="SpecialBulleted1"/>
    <w:pPr>
      <w:numPr>
        <w:numId w:val="7"/>
      </w:numPr>
    </w:pPr>
  </w:style>
  <w:style w:type="numbering" w:customStyle="1" w:styleId="ActivitySection">
    <w:name w:val="Picturebulleted"/>
    <w:pPr>
      <w:numPr>
        <w:numId w:val="8"/>
      </w:numPr>
    </w:pPr>
  </w:style>
  <w:style w:type="numbering" w:customStyle="1" w:styleId="ActivitySectionCharChar">
    <w:name w:val="ArrowBullet"/>
    <w:pPr>
      <w:numPr>
        <w:numId w:val="2"/>
      </w:numPr>
    </w:pPr>
  </w:style>
  <w:style w:type="numbering" w:customStyle="1" w:styleId="ScienceStdChar">
    <w:name w:val="CheckmarkList"/>
    <w:pPr>
      <w:numPr>
        <w:numId w:val="10"/>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96607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Terrell\My%20Dropbox\EDD-DB\EDD%20Templates%202010\ECTActivityTemplate2010.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ECTActivityTemplate2010</Template>
  <TotalTime>34</TotalTime>
  <Pages>2</Pages>
  <Words>511</Words>
  <Characters>2534</Characters>
  <Application>Microsoft Office Word</Application>
  <DocSecurity>0</DocSecurity>
  <Lines>158</Lines>
  <Paragraphs>160</Paragraphs>
  <ScaleCrop>false</ScaleCrop>
  <HeadingPairs>
    <vt:vector size="2" baseType="variant">
      <vt:variant>
        <vt:lpstr>Title</vt:lpstr>
      </vt:variant>
      <vt:variant>
        <vt:i4>1</vt:i4>
      </vt:variant>
    </vt:vector>
  </HeadingPairs>
  <TitlesOfParts>
    <vt:vector size="1" baseType="lpstr">
      <vt:lpstr>Activity 4.1.1 Choosing Materials and Fastening Procedures</vt:lpstr>
    </vt:vector>
  </TitlesOfParts>
  <Manager>Jason Rausch</Manager>
  <Company>Project Lead The Way, Inc.</Company>
  <LinksUpToDate>false</LinksUpToDate>
  <CharactersWithSpaces>2885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G1.2 Choosing Materials and Fastening Procedures</dc:title>
  <dc:subject>Engineering Design and Development</dc:subject>
  <dc:creator>EDD Revision Team</dc:creator>
  <cp:keywords>Component 3 - Element G</cp:keywords>
  <cp:lastModifiedBy>Kristen Champion-Terrell</cp:lastModifiedBy>
  <cp:revision>15</cp:revision>
  <cp:lastPrinted>2004-08-10T19:51:00Z</cp:lastPrinted>
  <dcterms:created xsi:type="dcterms:W3CDTF">2010-06-10T18:47:00Z</dcterms:created>
  <dcterms:modified xsi:type="dcterms:W3CDTF">2014-02-22T11:07:00Z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-538267</vt:i4>
  </property>
  <property fmtid="{D5CDD505-2E9C-101B-9397-08002B2CF9AE}" pid="3" name="_NewReviewCycle">
    <vt:lpwstr/>
  </property>
  <property fmtid="{D5CDD505-2E9C-101B-9397-08002B2CF9AE}" pid="4" name="_EmailSubject">
    <vt:lpwstr>Unit 4 Lesson 1 #1</vt:lpwstr>
  </property>
  <property fmtid="{D5CDD505-2E9C-101B-9397-08002B2CF9AE}" pid="5" name="_AuthorEmailDisplayName">
    <vt:lpwstr>/O=PURDUE UNIVERSITY/OU=SCHOOL OF TECHNOLOGY/CN=AT/CN=WAWATKINS</vt:lpwstr>
  </property>
  <property fmtid="{D5CDD505-2E9C-101B-9397-08002B2CF9AE}" pid="6" name="_PreviousAdHocReviewCycleID">
    <vt:i4>701124618</vt:i4>
  </property>
  <property fmtid="{D5CDD505-2E9C-101B-9397-08002B2CF9AE}" pid="7" name="_ReviewingToolsShownOnce">
    <vt:lpwstr/>
  </property>
</Properties>
</file>