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30FF" w:rsidRPr="00F358FF" w:rsidRDefault="00BC6501" w:rsidP="00BC6501">
      <w:pPr>
        <w:pStyle w:val="Picture"/>
        <w:rPr>
          <w:sz w:val="14"/>
          <w:szCs w:val="14"/>
        </w:rPr>
      </w:pPr>
      <w:bookmarkStart w:id="0" w:name="_GoBack"/>
      <w:r>
        <w:rPr>
          <w:noProof/>
        </w:rPr>
        <w:drawing>
          <wp:inline distT="0" distB="0" distL="0" distR="0" wp14:anchorId="32960421" wp14:editId="05F342B0">
            <wp:extent cx="2638425" cy="457200"/>
            <wp:effectExtent l="0" t="0" r="9525" b="0"/>
            <wp:docPr id="2" name="Picture 2" descr="C:\Users\lsmith\Dropbox\2014-15 Curriculum Release\Templates\Logos\PLTW_Engineering5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C:\Users\lsmith\Dropbox\2014-15 Curriculum Release\Templates\Logos\PLTW_Engineering5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8425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BC6501" w:rsidRPr="00BC6501" w:rsidRDefault="00BC6501" w:rsidP="00BC6501">
      <w:pPr>
        <w:tabs>
          <w:tab w:val="left" w:pos="2880"/>
        </w:tabs>
        <w:spacing w:before="100"/>
        <w:rPr>
          <w:b/>
          <w:color w:val="002B52"/>
          <w:sz w:val="40"/>
          <w:szCs w:val="40"/>
        </w:rPr>
      </w:pPr>
      <w:r w:rsidRPr="00BC6501">
        <w:rPr>
          <w:b/>
          <w:color w:val="002B52"/>
          <w:sz w:val="40"/>
          <w:szCs w:val="40"/>
        </w:rPr>
        <w:t>Mini Design Project Rubric</w:t>
      </w:r>
    </w:p>
    <w:p w:rsidR="00137344" w:rsidRPr="003F6F1F" w:rsidRDefault="00137344" w:rsidP="003F6F1F"/>
    <w:tbl>
      <w:tblPr>
        <w:tblStyle w:val="TableGrid"/>
        <w:tblW w:w="5000" w:type="pct"/>
        <w:tblLayout w:type="fixed"/>
        <w:tblLook w:val="04A0" w:firstRow="1" w:lastRow="0" w:firstColumn="1" w:lastColumn="0" w:noHBand="0" w:noVBand="1"/>
      </w:tblPr>
      <w:tblGrid>
        <w:gridCol w:w="2103"/>
        <w:gridCol w:w="1138"/>
        <w:gridCol w:w="2082"/>
        <w:gridCol w:w="2082"/>
        <w:gridCol w:w="2082"/>
        <w:gridCol w:w="2176"/>
        <w:gridCol w:w="1988"/>
        <w:gridCol w:w="965"/>
      </w:tblGrid>
      <w:tr w:rsidR="00AA5CAB" w:rsidTr="00B26523">
        <w:tc>
          <w:tcPr>
            <w:tcW w:w="719" w:type="pct"/>
          </w:tcPr>
          <w:p w:rsidR="00A61D30" w:rsidRDefault="00A61D30" w:rsidP="00A61D30">
            <w:pPr>
              <w:pStyle w:val="RubricHeadings"/>
            </w:pPr>
            <w:r>
              <w:t>Elements</w:t>
            </w:r>
          </w:p>
        </w:tc>
        <w:tc>
          <w:tcPr>
            <w:tcW w:w="389" w:type="pct"/>
          </w:tcPr>
          <w:p w:rsidR="00A61D30" w:rsidRDefault="00A61D30" w:rsidP="00A61D30">
            <w:pPr>
              <w:pStyle w:val="RubricHeadings"/>
            </w:pPr>
            <w:r>
              <w:t>Weight</w:t>
            </w:r>
          </w:p>
        </w:tc>
        <w:tc>
          <w:tcPr>
            <w:tcW w:w="712" w:type="pct"/>
          </w:tcPr>
          <w:p w:rsidR="00A61D30" w:rsidRDefault="00A61D30" w:rsidP="00A61D30">
            <w:pPr>
              <w:pStyle w:val="RubricHeadings"/>
            </w:pPr>
            <w:r>
              <w:t>5 Points</w:t>
            </w:r>
          </w:p>
        </w:tc>
        <w:tc>
          <w:tcPr>
            <w:tcW w:w="712" w:type="pct"/>
          </w:tcPr>
          <w:p w:rsidR="00A61D30" w:rsidRDefault="00A61D30" w:rsidP="00A61D30">
            <w:pPr>
              <w:pStyle w:val="RubricHeadings"/>
            </w:pPr>
            <w:r>
              <w:t>4 Points</w:t>
            </w:r>
          </w:p>
        </w:tc>
        <w:tc>
          <w:tcPr>
            <w:tcW w:w="712" w:type="pct"/>
          </w:tcPr>
          <w:p w:rsidR="00A61D30" w:rsidRDefault="00A61D30" w:rsidP="00A61D30">
            <w:pPr>
              <w:pStyle w:val="RubricHeadings"/>
            </w:pPr>
            <w:r>
              <w:t>3 Points</w:t>
            </w:r>
          </w:p>
        </w:tc>
        <w:tc>
          <w:tcPr>
            <w:tcW w:w="744" w:type="pct"/>
          </w:tcPr>
          <w:p w:rsidR="00A61D30" w:rsidRDefault="00A61D30" w:rsidP="00A61D30">
            <w:pPr>
              <w:pStyle w:val="RubricHeadings"/>
            </w:pPr>
            <w:r>
              <w:t>2 Points</w:t>
            </w:r>
          </w:p>
        </w:tc>
        <w:tc>
          <w:tcPr>
            <w:tcW w:w="680" w:type="pct"/>
          </w:tcPr>
          <w:p w:rsidR="00A61D30" w:rsidRDefault="00A61D30" w:rsidP="00A61D30">
            <w:pPr>
              <w:pStyle w:val="RubricHeadings"/>
            </w:pPr>
            <w:r>
              <w:t>1-0 Points</w:t>
            </w:r>
          </w:p>
        </w:tc>
        <w:tc>
          <w:tcPr>
            <w:tcW w:w="330" w:type="pct"/>
          </w:tcPr>
          <w:p w:rsidR="00A61D30" w:rsidRDefault="00A61D30" w:rsidP="00A61D30">
            <w:pPr>
              <w:pStyle w:val="RubricHeadings"/>
            </w:pPr>
            <w:r>
              <w:t>Total</w:t>
            </w:r>
          </w:p>
        </w:tc>
      </w:tr>
      <w:tr w:rsidR="005F10B4" w:rsidTr="00B26523">
        <w:tc>
          <w:tcPr>
            <w:tcW w:w="719" w:type="pct"/>
          </w:tcPr>
          <w:p w:rsidR="005F10B4" w:rsidRPr="00E91C35" w:rsidRDefault="005F10B4" w:rsidP="005C239C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Research of Current and Past Solutions</w:t>
            </w:r>
          </w:p>
        </w:tc>
        <w:tc>
          <w:tcPr>
            <w:tcW w:w="389" w:type="pct"/>
          </w:tcPr>
          <w:p w:rsidR="005F10B4" w:rsidRPr="00E91C35" w:rsidRDefault="005F10B4" w:rsidP="005C239C">
            <w:pPr>
              <w:rPr>
                <w:sz w:val="20"/>
                <w:szCs w:val="20"/>
              </w:rPr>
            </w:pPr>
          </w:p>
        </w:tc>
        <w:tc>
          <w:tcPr>
            <w:tcW w:w="712" w:type="pct"/>
          </w:tcPr>
          <w:p w:rsidR="005F10B4" w:rsidRPr="00615B4E" w:rsidRDefault="005F10B4" w:rsidP="005C239C">
            <w:pPr>
              <w:rPr>
                <w:sz w:val="20"/>
                <w:szCs w:val="20"/>
              </w:rPr>
            </w:pPr>
            <w:r w:rsidRPr="00615B4E">
              <w:rPr>
                <w:sz w:val="20"/>
                <w:szCs w:val="20"/>
              </w:rPr>
              <w:t>Thoroughly researched and documented existing products and patents</w:t>
            </w:r>
            <w:r w:rsidR="005E47B2" w:rsidRPr="00615B4E">
              <w:rPr>
                <w:sz w:val="20"/>
                <w:szCs w:val="20"/>
              </w:rPr>
              <w:t>.</w:t>
            </w:r>
          </w:p>
        </w:tc>
        <w:tc>
          <w:tcPr>
            <w:tcW w:w="712" w:type="pct"/>
          </w:tcPr>
          <w:p w:rsidR="005F10B4" w:rsidRPr="00B216D0" w:rsidRDefault="005F10B4" w:rsidP="005C239C">
            <w:pPr>
              <w:spacing w:after="120"/>
              <w:rPr>
                <w:sz w:val="20"/>
                <w:szCs w:val="20"/>
              </w:rPr>
            </w:pPr>
            <w:r w:rsidRPr="00615B4E">
              <w:rPr>
                <w:sz w:val="20"/>
                <w:szCs w:val="20"/>
              </w:rPr>
              <w:t>Many existing products and patents were researched and documented</w:t>
            </w:r>
            <w:r w:rsidR="005E47B2" w:rsidRPr="00615B4E">
              <w:rPr>
                <w:sz w:val="20"/>
                <w:szCs w:val="20"/>
              </w:rPr>
              <w:t>.</w:t>
            </w:r>
          </w:p>
        </w:tc>
        <w:tc>
          <w:tcPr>
            <w:tcW w:w="712" w:type="pct"/>
          </w:tcPr>
          <w:p w:rsidR="005F10B4" w:rsidRPr="00B216D0" w:rsidRDefault="005F10B4" w:rsidP="005C239C">
            <w:pPr>
              <w:spacing w:after="120"/>
              <w:rPr>
                <w:sz w:val="20"/>
                <w:szCs w:val="20"/>
              </w:rPr>
            </w:pPr>
            <w:r w:rsidRPr="00615B4E">
              <w:rPr>
                <w:sz w:val="20"/>
                <w:szCs w:val="20"/>
              </w:rPr>
              <w:t>A few existing products and patents were researched and documented</w:t>
            </w:r>
            <w:r w:rsidR="005E47B2" w:rsidRPr="00615B4E">
              <w:rPr>
                <w:sz w:val="20"/>
                <w:szCs w:val="20"/>
              </w:rPr>
              <w:t>.</w:t>
            </w:r>
          </w:p>
        </w:tc>
        <w:tc>
          <w:tcPr>
            <w:tcW w:w="744" w:type="pct"/>
          </w:tcPr>
          <w:p w:rsidR="005F10B4" w:rsidRPr="00B216D0" w:rsidRDefault="005F10B4" w:rsidP="005C239C">
            <w:pPr>
              <w:spacing w:after="120"/>
              <w:rPr>
                <w:sz w:val="20"/>
                <w:szCs w:val="20"/>
              </w:rPr>
            </w:pPr>
            <w:r w:rsidRPr="00615B4E">
              <w:rPr>
                <w:sz w:val="20"/>
                <w:szCs w:val="20"/>
              </w:rPr>
              <w:t>Very little evidence that existing products and patents were researched.</w:t>
            </w:r>
          </w:p>
        </w:tc>
        <w:tc>
          <w:tcPr>
            <w:tcW w:w="680" w:type="pct"/>
          </w:tcPr>
          <w:p w:rsidR="005F10B4" w:rsidRPr="00B216D0" w:rsidRDefault="005F10B4" w:rsidP="005C239C">
            <w:pPr>
              <w:spacing w:after="120"/>
              <w:rPr>
                <w:sz w:val="20"/>
                <w:szCs w:val="20"/>
              </w:rPr>
            </w:pPr>
            <w:r w:rsidRPr="00615B4E">
              <w:rPr>
                <w:sz w:val="20"/>
                <w:szCs w:val="20"/>
              </w:rPr>
              <w:t>No evidence that existing solutions were researched.</w:t>
            </w:r>
          </w:p>
        </w:tc>
        <w:tc>
          <w:tcPr>
            <w:tcW w:w="330" w:type="pct"/>
          </w:tcPr>
          <w:p w:rsidR="005F10B4" w:rsidRPr="00E91C35" w:rsidRDefault="005F10B4" w:rsidP="005C239C">
            <w:pPr>
              <w:rPr>
                <w:sz w:val="20"/>
                <w:szCs w:val="20"/>
              </w:rPr>
            </w:pPr>
          </w:p>
        </w:tc>
      </w:tr>
      <w:tr w:rsidR="005F10B4" w:rsidTr="00B26523">
        <w:tc>
          <w:tcPr>
            <w:tcW w:w="719" w:type="pct"/>
          </w:tcPr>
          <w:p w:rsidR="005F10B4" w:rsidRPr="00E91C35" w:rsidRDefault="005F10B4" w:rsidP="005C239C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Multiple Solutions Considered</w:t>
            </w:r>
          </w:p>
        </w:tc>
        <w:tc>
          <w:tcPr>
            <w:tcW w:w="389" w:type="pct"/>
          </w:tcPr>
          <w:p w:rsidR="005F10B4" w:rsidRPr="00E91C35" w:rsidRDefault="005F10B4" w:rsidP="005C239C">
            <w:pPr>
              <w:rPr>
                <w:sz w:val="20"/>
                <w:szCs w:val="20"/>
              </w:rPr>
            </w:pPr>
          </w:p>
        </w:tc>
        <w:tc>
          <w:tcPr>
            <w:tcW w:w="712" w:type="pct"/>
          </w:tcPr>
          <w:p w:rsidR="005F10B4" w:rsidRPr="00B216D0" w:rsidRDefault="005F10B4" w:rsidP="005C239C">
            <w:pPr>
              <w:spacing w:after="120"/>
              <w:rPr>
                <w:sz w:val="20"/>
                <w:szCs w:val="20"/>
              </w:rPr>
            </w:pPr>
            <w:r w:rsidRPr="00615B4E">
              <w:rPr>
                <w:sz w:val="20"/>
                <w:szCs w:val="20"/>
              </w:rPr>
              <w:t>Team considered 10 or more possible solutions</w:t>
            </w:r>
            <w:r w:rsidR="005E47B2" w:rsidRPr="00615B4E">
              <w:rPr>
                <w:sz w:val="20"/>
                <w:szCs w:val="20"/>
              </w:rPr>
              <w:t>.</w:t>
            </w:r>
          </w:p>
        </w:tc>
        <w:tc>
          <w:tcPr>
            <w:tcW w:w="712" w:type="pct"/>
          </w:tcPr>
          <w:p w:rsidR="005F10B4" w:rsidRPr="00B216D0" w:rsidRDefault="005F10B4" w:rsidP="005C239C">
            <w:pPr>
              <w:spacing w:after="120"/>
              <w:rPr>
                <w:sz w:val="20"/>
                <w:szCs w:val="20"/>
              </w:rPr>
            </w:pPr>
            <w:r w:rsidRPr="00615B4E">
              <w:rPr>
                <w:sz w:val="20"/>
                <w:szCs w:val="20"/>
              </w:rPr>
              <w:t>Team considered 8 or more possible solutions</w:t>
            </w:r>
            <w:r w:rsidR="005E47B2" w:rsidRPr="00615B4E">
              <w:rPr>
                <w:sz w:val="20"/>
                <w:szCs w:val="20"/>
              </w:rPr>
              <w:t>.</w:t>
            </w:r>
          </w:p>
        </w:tc>
        <w:tc>
          <w:tcPr>
            <w:tcW w:w="712" w:type="pct"/>
          </w:tcPr>
          <w:p w:rsidR="005F10B4" w:rsidRPr="00B216D0" w:rsidRDefault="005F10B4" w:rsidP="005C239C">
            <w:pPr>
              <w:spacing w:after="120"/>
              <w:rPr>
                <w:sz w:val="20"/>
                <w:szCs w:val="20"/>
              </w:rPr>
            </w:pPr>
            <w:r w:rsidRPr="00615B4E">
              <w:rPr>
                <w:sz w:val="20"/>
                <w:szCs w:val="20"/>
              </w:rPr>
              <w:t>Team considered 6 or more possible solutions</w:t>
            </w:r>
            <w:r w:rsidR="005E47B2" w:rsidRPr="00615B4E">
              <w:rPr>
                <w:sz w:val="20"/>
                <w:szCs w:val="20"/>
              </w:rPr>
              <w:t>.</w:t>
            </w:r>
          </w:p>
        </w:tc>
        <w:tc>
          <w:tcPr>
            <w:tcW w:w="744" w:type="pct"/>
          </w:tcPr>
          <w:p w:rsidR="005F10B4" w:rsidRPr="00B216D0" w:rsidRDefault="005F10B4" w:rsidP="005C239C">
            <w:pPr>
              <w:spacing w:after="120"/>
              <w:rPr>
                <w:sz w:val="20"/>
                <w:szCs w:val="20"/>
              </w:rPr>
            </w:pPr>
            <w:r w:rsidRPr="00615B4E">
              <w:rPr>
                <w:sz w:val="20"/>
                <w:szCs w:val="20"/>
              </w:rPr>
              <w:t>Team considered 4 or more solutions</w:t>
            </w:r>
            <w:r w:rsidR="005E47B2" w:rsidRPr="00615B4E">
              <w:rPr>
                <w:sz w:val="20"/>
                <w:szCs w:val="20"/>
              </w:rPr>
              <w:t>.</w:t>
            </w:r>
          </w:p>
        </w:tc>
        <w:tc>
          <w:tcPr>
            <w:tcW w:w="680" w:type="pct"/>
          </w:tcPr>
          <w:p w:rsidR="005F10B4" w:rsidRPr="00B216D0" w:rsidRDefault="005F10B4" w:rsidP="005E47B2">
            <w:pPr>
              <w:spacing w:after="120"/>
              <w:rPr>
                <w:sz w:val="20"/>
                <w:szCs w:val="20"/>
              </w:rPr>
            </w:pPr>
            <w:r w:rsidRPr="00615B4E">
              <w:rPr>
                <w:sz w:val="20"/>
                <w:szCs w:val="20"/>
              </w:rPr>
              <w:t xml:space="preserve">Team considered </w:t>
            </w:r>
            <w:r w:rsidR="005E47B2" w:rsidRPr="00615B4E">
              <w:rPr>
                <w:sz w:val="20"/>
                <w:szCs w:val="20"/>
              </w:rPr>
              <w:t xml:space="preserve">fewer </w:t>
            </w:r>
            <w:r w:rsidRPr="00615B4E">
              <w:rPr>
                <w:sz w:val="20"/>
                <w:szCs w:val="20"/>
              </w:rPr>
              <w:t>than 4 solutions</w:t>
            </w:r>
            <w:r w:rsidR="005E47B2" w:rsidRPr="00615B4E">
              <w:rPr>
                <w:sz w:val="20"/>
                <w:szCs w:val="20"/>
              </w:rPr>
              <w:t>.</w:t>
            </w:r>
          </w:p>
        </w:tc>
        <w:tc>
          <w:tcPr>
            <w:tcW w:w="330" w:type="pct"/>
          </w:tcPr>
          <w:p w:rsidR="005F10B4" w:rsidRPr="00E91C35" w:rsidRDefault="005F10B4" w:rsidP="005C239C">
            <w:pPr>
              <w:rPr>
                <w:sz w:val="20"/>
                <w:szCs w:val="20"/>
              </w:rPr>
            </w:pPr>
          </w:p>
        </w:tc>
      </w:tr>
      <w:tr w:rsidR="00B216D0" w:rsidTr="00B26523">
        <w:tc>
          <w:tcPr>
            <w:tcW w:w="719" w:type="pct"/>
            <w:vAlign w:val="center"/>
          </w:tcPr>
          <w:p w:rsidR="00B216D0" w:rsidRDefault="00B216D0" w:rsidP="00E91C35">
            <w:pPr>
              <w:pStyle w:val="RubricTitles"/>
              <w:jc w:val="center"/>
              <w:rPr>
                <w:sz w:val="20"/>
              </w:rPr>
            </w:pPr>
            <w:r>
              <w:rPr>
                <w:sz w:val="20"/>
              </w:rPr>
              <w:t>Decision Matrix</w:t>
            </w:r>
          </w:p>
        </w:tc>
        <w:tc>
          <w:tcPr>
            <w:tcW w:w="389" w:type="pct"/>
          </w:tcPr>
          <w:p w:rsidR="00B216D0" w:rsidRPr="00E91C35" w:rsidRDefault="00B216D0" w:rsidP="003F6F1F">
            <w:pPr>
              <w:rPr>
                <w:sz w:val="20"/>
                <w:szCs w:val="20"/>
              </w:rPr>
            </w:pPr>
          </w:p>
        </w:tc>
        <w:tc>
          <w:tcPr>
            <w:tcW w:w="712" w:type="pct"/>
          </w:tcPr>
          <w:p w:rsidR="00B216D0" w:rsidRPr="00615B4E" w:rsidRDefault="00B216D0" w:rsidP="005C239C">
            <w:pPr>
              <w:spacing w:after="120"/>
              <w:rPr>
                <w:sz w:val="20"/>
                <w:szCs w:val="20"/>
              </w:rPr>
            </w:pPr>
            <w:r>
              <w:rPr>
                <w:rStyle w:val="RubricEntries10pt"/>
              </w:rPr>
              <w:t>The decision matrix contains at least three ideas and at least four constraints. The student can effectively justify the final decision.</w:t>
            </w:r>
          </w:p>
        </w:tc>
        <w:tc>
          <w:tcPr>
            <w:tcW w:w="712" w:type="pct"/>
          </w:tcPr>
          <w:p w:rsidR="00B216D0" w:rsidRPr="00615B4E" w:rsidRDefault="00B216D0" w:rsidP="005C239C">
            <w:pPr>
              <w:spacing w:after="120"/>
              <w:rPr>
                <w:sz w:val="20"/>
                <w:szCs w:val="20"/>
              </w:rPr>
            </w:pPr>
            <w:r>
              <w:rPr>
                <w:rStyle w:val="RubricEntries10pt"/>
              </w:rPr>
              <w:t>The decision matrix does not contain at least three ideas and at least four constraints. It is possible that the student created the decision matrix after the design was completed.</w:t>
            </w:r>
          </w:p>
        </w:tc>
        <w:tc>
          <w:tcPr>
            <w:tcW w:w="712" w:type="pct"/>
          </w:tcPr>
          <w:p w:rsidR="00B216D0" w:rsidRPr="00615B4E" w:rsidRDefault="00B216D0" w:rsidP="005C239C">
            <w:pPr>
              <w:spacing w:after="120"/>
              <w:rPr>
                <w:sz w:val="20"/>
                <w:szCs w:val="20"/>
              </w:rPr>
            </w:pPr>
            <w:r>
              <w:rPr>
                <w:rStyle w:val="RubricEntries10pt"/>
              </w:rPr>
              <w:t>The decision matrix does not contain at least three ideas and at least four constraints. The student cannot effectively justify the final decision.</w:t>
            </w:r>
          </w:p>
        </w:tc>
        <w:tc>
          <w:tcPr>
            <w:tcW w:w="744" w:type="pct"/>
          </w:tcPr>
          <w:p w:rsidR="00B216D0" w:rsidRPr="00615B4E" w:rsidRDefault="00B216D0" w:rsidP="005C239C">
            <w:pPr>
              <w:spacing w:after="120"/>
              <w:rPr>
                <w:sz w:val="20"/>
                <w:szCs w:val="20"/>
              </w:rPr>
            </w:pPr>
            <w:r>
              <w:rPr>
                <w:rStyle w:val="RubricEntries10pt"/>
              </w:rPr>
              <w:t>The decision matrix is incomplete. The student cannot effectively justify the final choice based upon the outcome of the decision matrix.</w:t>
            </w:r>
          </w:p>
        </w:tc>
        <w:tc>
          <w:tcPr>
            <w:tcW w:w="680" w:type="pct"/>
          </w:tcPr>
          <w:p w:rsidR="00B216D0" w:rsidRPr="00615B4E" w:rsidRDefault="00B216D0" w:rsidP="005C239C">
            <w:pPr>
              <w:spacing w:after="120"/>
              <w:rPr>
                <w:sz w:val="20"/>
                <w:szCs w:val="20"/>
              </w:rPr>
            </w:pPr>
            <w:r>
              <w:rPr>
                <w:rStyle w:val="RubricEntries10pt"/>
              </w:rPr>
              <w:t>There is little evidence that a decision matrix was created during the process.</w:t>
            </w:r>
          </w:p>
        </w:tc>
        <w:tc>
          <w:tcPr>
            <w:tcW w:w="330" w:type="pct"/>
          </w:tcPr>
          <w:p w:rsidR="00B216D0" w:rsidRPr="00E91C35" w:rsidRDefault="00B216D0" w:rsidP="003F6F1F">
            <w:pPr>
              <w:rPr>
                <w:sz w:val="20"/>
                <w:szCs w:val="20"/>
              </w:rPr>
            </w:pPr>
          </w:p>
        </w:tc>
      </w:tr>
      <w:tr w:rsidR="00B216D0" w:rsidTr="00B26523">
        <w:tc>
          <w:tcPr>
            <w:tcW w:w="719" w:type="pct"/>
            <w:vAlign w:val="center"/>
          </w:tcPr>
          <w:p w:rsidR="00B216D0" w:rsidRPr="00E91C35" w:rsidRDefault="00B216D0" w:rsidP="00E91C35">
            <w:pPr>
              <w:pStyle w:val="RubricTitles"/>
              <w:jc w:val="center"/>
              <w:rPr>
                <w:sz w:val="20"/>
              </w:rPr>
            </w:pPr>
            <w:r>
              <w:rPr>
                <w:sz w:val="20"/>
              </w:rPr>
              <w:t>Design Justification</w:t>
            </w:r>
          </w:p>
        </w:tc>
        <w:tc>
          <w:tcPr>
            <w:tcW w:w="389" w:type="pct"/>
          </w:tcPr>
          <w:p w:rsidR="00B216D0" w:rsidRPr="00E91C35" w:rsidRDefault="00B216D0" w:rsidP="003F6F1F">
            <w:pPr>
              <w:rPr>
                <w:sz w:val="20"/>
                <w:szCs w:val="20"/>
              </w:rPr>
            </w:pPr>
          </w:p>
        </w:tc>
        <w:tc>
          <w:tcPr>
            <w:tcW w:w="712" w:type="pct"/>
          </w:tcPr>
          <w:p w:rsidR="00B216D0" w:rsidRPr="00B216D0" w:rsidRDefault="00B216D0" w:rsidP="005C239C">
            <w:pPr>
              <w:spacing w:after="120"/>
              <w:rPr>
                <w:sz w:val="20"/>
                <w:szCs w:val="20"/>
              </w:rPr>
            </w:pPr>
            <w:r w:rsidRPr="00615B4E">
              <w:rPr>
                <w:sz w:val="20"/>
                <w:szCs w:val="20"/>
              </w:rPr>
              <w:t>Justification for pursuing final design is obvious.</w:t>
            </w:r>
          </w:p>
        </w:tc>
        <w:tc>
          <w:tcPr>
            <w:tcW w:w="712" w:type="pct"/>
          </w:tcPr>
          <w:p w:rsidR="00B216D0" w:rsidRPr="00B216D0" w:rsidRDefault="00B216D0" w:rsidP="005C239C">
            <w:pPr>
              <w:spacing w:after="120"/>
              <w:rPr>
                <w:sz w:val="20"/>
                <w:szCs w:val="20"/>
              </w:rPr>
            </w:pPr>
            <w:r w:rsidRPr="00615B4E">
              <w:rPr>
                <w:sz w:val="20"/>
                <w:szCs w:val="20"/>
              </w:rPr>
              <w:t>Justification for pursuing final design is evident.</w:t>
            </w:r>
          </w:p>
        </w:tc>
        <w:tc>
          <w:tcPr>
            <w:tcW w:w="712" w:type="pct"/>
          </w:tcPr>
          <w:p w:rsidR="00B216D0" w:rsidRPr="00B216D0" w:rsidRDefault="00B216D0" w:rsidP="005C239C">
            <w:pPr>
              <w:spacing w:after="120"/>
              <w:rPr>
                <w:sz w:val="20"/>
                <w:szCs w:val="20"/>
              </w:rPr>
            </w:pPr>
            <w:r w:rsidRPr="00615B4E">
              <w:rPr>
                <w:sz w:val="20"/>
                <w:szCs w:val="20"/>
              </w:rPr>
              <w:t>Some justification for pursuing final design is evident.</w:t>
            </w:r>
          </w:p>
        </w:tc>
        <w:tc>
          <w:tcPr>
            <w:tcW w:w="744" w:type="pct"/>
          </w:tcPr>
          <w:p w:rsidR="00B216D0" w:rsidRPr="00B216D0" w:rsidRDefault="00B216D0" w:rsidP="005C239C">
            <w:pPr>
              <w:spacing w:after="120"/>
              <w:rPr>
                <w:sz w:val="20"/>
                <w:szCs w:val="20"/>
              </w:rPr>
            </w:pPr>
            <w:r w:rsidRPr="00615B4E">
              <w:rPr>
                <w:sz w:val="20"/>
                <w:szCs w:val="20"/>
              </w:rPr>
              <w:t>Very little justification for pursuing final design.</w:t>
            </w:r>
          </w:p>
        </w:tc>
        <w:tc>
          <w:tcPr>
            <w:tcW w:w="680" w:type="pct"/>
          </w:tcPr>
          <w:p w:rsidR="00B216D0" w:rsidRPr="00B216D0" w:rsidRDefault="00B216D0" w:rsidP="005C239C">
            <w:pPr>
              <w:spacing w:after="12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</w:t>
            </w:r>
            <w:r w:rsidRPr="00615B4E">
              <w:rPr>
                <w:sz w:val="20"/>
                <w:szCs w:val="20"/>
              </w:rPr>
              <w:t>o evidence of justification for pursuing final design.</w:t>
            </w:r>
          </w:p>
        </w:tc>
        <w:tc>
          <w:tcPr>
            <w:tcW w:w="330" w:type="pct"/>
          </w:tcPr>
          <w:p w:rsidR="00B216D0" w:rsidRPr="00E91C35" w:rsidRDefault="00B216D0" w:rsidP="003F6F1F">
            <w:pPr>
              <w:rPr>
                <w:sz w:val="20"/>
                <w:szCs w:val="20"/>
              </w:rPr>
            </w:pPr>
          </w:p>
        </w:tc>
      </w:tr>
      <w:tr w:rsidR="00B216D0" w:rsidTr="00B26523">
        <w:tc>
          <w:tcPr>
            <w:tcW w:w="719" w:type="pct"/>
            <w:vAlign w:val="center"/>
          </w:tcPr>
          <w:p w:rsidR="00B216D0" w:rsidRPr="00E91C35" w:rsidRDefault="00B216D0" w:rsidP="00E91C35">
            <w:pPr>
              <w:pStyle w:val="RubricTitles"/>
              <w:jc w:val="center"/>
              <w:rPr>
                <w:sz w:val="20"/>
              </w:rPr>
            </w:pPr>
            <w:r w:rsidRPr="00E91C35">
              <w:rPr>
                <w:sz w:val="20"/>
              </w:rPr>
              <w:t>Material Choice</w:t>
            </w:r>
          </w:p>
        </w:tc>
        <w:tc>
          <w:tcPr>
            <w:tcW w:w="389" w:type="pct"/>
          </w:tcPr>
          <w:p w:rsidR="00B216D0" w:rsidRPr="00E91C35" w:rsidRDefault="00B216D0" w:rsidP="003F6F1F">
            <w:pPr>
              <w:rPr>
                <w:sz w:val="20"/>
                <w:szCs w:val="20"/>
              </w:rPr>
            </w:pPr>
          </w:p>
        </w:tc>
        <w:tc>
          <w:tcPr>
            <w:tcW w:w="712" w:type="pct"/>
          </w:tcPr>
          <w:p w:rsidR="00B216D0" w:rsidRPr="00B216D0" w:rsidRDefault="00B216D0" w:rsidP="00051DEC">
            <w:pPr>
              <w:spacing w:after="120"/>
              <w:rPr>
                <w:sz w:val="20"/>
                <w:szCs w:val="20"/>
              </w:rPr>
            </w:pPr>
            <w:r w:rsidRPr="00615B4E">
              <w:rPr>
                <w:sz w:val="20"/>
                <w:szCs w:val="20"/>
              </w:rPr>
              <w:t>Materials used are all easily acquired and inexpensive or free.</w:t>
            </w:r>
          </w:p>
        </w:tc>
        <w:tc>
          <w:tcPr>
            <w:tcW w:w="712" w:type="pct"/>
          </w:tcPr>
          <w:p w:rsidR="00B216D0" w:rsidRPr="00B216D0" w:rsidRDefault="00B216D0" w:rsidP="00051DEC">
            <w:pPr>
              <w:spacing w:after="120"/>
              <w:rPr>
                <w:sz w:val="20"/>
                <w:szCs w:val="20"/>
              </w:rPr>
            </w:pPr>
            <w:r w:rsidRPr="00615B4E">
              <w:rPr>
                <w:sz w:val="20"/>
                <w:szCs w:val="20"/>
              </w:rPr>
              <w:t>Materials used are mostly easily acquired and inexpensive or free.</w:t>
            </w:r>
          </w:p>
        </w:tc>
        <w:tc>
          <w:tcPr>
            <w:tcW w:w="712" w:type="pct"/>
          </w:tcPr>
          <w:p w:rsidR="00B216D0" w:rsidRPr="00B216D0" w:rsidRDefault="00B216D0" w:rsidP="00EC42A5">
            <w:pPr>
              <w:spacing w:after="120"/>
              <w:rPr>
                <w:sz w:val="20"/>
                <w:szCs w:val="20"/>
              </w:rPr>
            </w:pPr>
            <w:r w:rsidRPr="00615B4E">
              <w:rPr>
                <w:sz w:val="20"/>
                <w:szCs w:val="20"/>
              </w:rPr>
              <w:t>Materials used are not easily acquired and inexpensive or free.</w:t>
            </w:r>
          </w:p>
        </w:tc>
        <w:tc>
          <w:tcPr>
            <w:tcW w:w="744" w:type="pct"/>
          </w:tcPr>
          <w:p w:rsidR="00B216D0" w:rsidRPr="00B216D0" w:rsidRDefault="00B216D0" w:rsidP="00051DEC">
            <w:pPr>
              <w:spacing w:after="120"/>
              <w:rPr>
                <w:sz w:val="20"/>
                <w:szCs w:val="20"/>
              </w:rPr>
            </w:pPr>
            <w:r w:rsidRPr="00615B4E">
              <w:rPr>
                <w:sz w:val="20"/>
                <w:szCs w:val="20"/>
              </w:rPr>
              <w:t>Very few materials used are easily acquired and inexpensive or free.</w:t>
            </w:r>
          </w:p>
        </w:tc>
        <w:tc>
          <w:tcPr>
            <w:tcW w:w="680" w:type="pct"/>
          </w:tcPr>
          <w:p w:rsidR="00B216D0" w:rsidRPr="00B216D0" w:rsidRDefault="00B216D0" w:rsidP="00477E23">
            <w:pPr>
              <w:spacing w:after="120"/>
              <w:rPr>
                <w:sz w:val="20"/>
                <w:szCs w:val="20"/>
              </w:rPr>
            </w:pPr>
            <w:r w:rsidRPr="00615B4E">
              <w:rPr>
                <w:sz w:val="20"/>
                <w:szCs w:val="20"/>
              </w:rPr>
              <w:t>Most of the materials used are expensive and are not readily available.</w:t>
            </w:r>
          </w:p>
        </w:tc>
        <w:tc>
          <w:tcPr>
            <w:tcW w:w="330" w:type="pct"/>
          </w:tcPr>
          <w:p w:rsidR="00B216D0" w:rsidRPr="00E91C35" w:rsidRDefault="00B216D0" w:rsidP="003F6F1F">
            <w:pPr>
              <w:rPr>
                <w:sz w:val="20"/>
                <w:szCs w:val="20"/>
              </w:rPr>
            </w:pPr>
          </w:p>
        </w:tc>
      </w:tr>
      <w:tr w:rsidR="00B216D0" w:rsidTr="00B26523">
        <w:tc>
          <w:tcPr>
            <w:tcW w:w="719" w:type="pct"/>
            <w:vAlign w:val="center"/>
          </w:tcPr>
          <w:p w:rsidR="00B216D0" w:rsidRPr="00E91C35" w:rsidRDefault="00B216D0" w:rsidP="00E91C35">
            <w:pPr>
              <w:jc w:val="center"/>
              <w:rPr>
                <w:b/>
                <w:sz w:val="20"/>
                <w:szCs w:val="20"/>
              </w:rPr>
            </w:pPr>
            <w:r w:rsidRPr="00E91C35">
              <w:rPr>
                <w:b/>
                <w:sz w:val="20"/>
                <w:szCs w:val="20"/>
              </w:rPr>
              <w:t>Performance (filtration)</w:t>
            </w:r>
          </w:p>
        </w:tc>
        <w:tc>
          <w:tcPr>
            <w:tcW w:w="389" w:type="pct"/>
          </w:tcPr>
          <w:p w:rsidR="00B216D0" w:rsidRPr="00E91C35" w:rsidRDefault="00B216D0" w:rsidP="003F6F1F">
            <w:pPr>
              <w:rPr>
                <w:sz w:val="20"/>
                <w:szCs w:val="20"/>
              </w:rPr>
            </w:pPr>
          </w:p>
        </w:tc>
        <w:tc>
          <w:tcPr>
            <w:tcW w:w="712" w:type="pct"/>
          </w:tcPr>
          <w:p w:rsidR="00B216D0" w:rsidRPr="00B216D0" w:rsidRDefault="00B216D0" w:rsidP="00F82235">
            <w:pPr>
              <w:spacing w:after="120"/>
              <w:rPr>
                <w:sz w:val="20"/>
                <w:szCs w:val="20"/>
              </w:rPr>
            </w:pPr>
            <w:r w:rsidRPr="00615B4E">
              <w:rPr>
                <w:sz w:val="20"/>
                <w:szCs w:val="20"/>
              </w:rPr>
              <w:t>After filtration, the clarity of the water is less than 5 NTU.</w:t>
            </w:r>
          </w:p>
        </w:tc>
        <w:tc>
          <w:tcPr>
            <w:tcW w:w="712" w:type="pct"/>
          </w:tcPr>
          <w:p w:rsidR="00B216D0" w:rsidRPr="00B216D0" w:rsidRDefault="00B216D0" w:rsidP="00051DEC">
            <w:pPr>
              <w:spacing w:after="120"/>
              <w:rPr>
                <w:sz w:val="20"/>
                <w:szCs w:val="20"/>
              </w:rPr>
            </w:pPr>
            <w:r w:rsidRPr="00615B4E">
              <w:rPr>
                <w:sz w:val="20"/>
                <w:szCs w:val="20"/>
              </w:rPr>
              <w:t>After filtration, the clarity of the water is mostly clear.</w:t>
            </w:r>
          </w:p>
        </w:tc>
        <w:tc>
          <w:tcPr>
            <w:tcW w:w="712" w:type="pct"/>
          </w:tcPr>
          <w:p w:rsidR="00B216D0" w:rsidRPr="00B216D0" w:rsidRDefault="00B216D0" w:rsidP="00051DEC">
            <w:pPr>
              <w:spacing w:after="120"/>
              <w:rPr>
                <w:sz w:val="20"/>
                <w:szCs w:val="20"/>
              </w:rPr>
            </w:pPr>
            <w:r w:rsidRPr="00615B4E">
              <w:rPr>
                <w:sz w:val="20"/>
                <w:szCs w:val="20"/>
              </w:rPr>
              <w:t>After filtration, the clarity of the water is somewhat clear.</w:t>
            </w:r>
          </w:p>
        </w:tc>
        <w:tc>
          <w:tcPr>
            <w:tcW w:w="744" w:type="pct"/>
          </w:tcPr>
          <w:p w:rsidR="00B216D0" w:rsidRPr="00B216D0" w:rsidRDefault="00B216D0" w:rsidP="00051DEC">
            <w:pPr>
              <w:spacing w:after="120"/>
              <w:rPr>
                <w:sz w:val="20"/>
                <w:szCs w:val="20"/>
              </w:rPr>
            </w:pPr>
            <w:r w:rsidRPr="00615B4E">
              <w:rPr>
                <w:sz w:val="20"/>
                <w:szCs w:val="20"/>
              </w:rPr>
              <w:t>After filtration, the clarity of the water has changed very little.</w:t>
            </w:r>
          </w:p>
        </w:tc>
        <w:tc>
          <w:tcPr>
            <w:tcW w:w="680" w:type="pct"/>
          </w:tcPr>
          <w:p w:rsidR="00B216D0" w:rsidRPr="00B216D0" w:rsidRDefault="00B216D0" w:rsidP="00051DEC">
            <w:pPr>
              <w:spacing w:after="120"/>
              <w:rPr>
                <w:sz w:val="20"/>
                <w:szCs w:val="20"/>
              </w:rPr>
            </w:pPr>
            <w:r w:rsidRPr="00615B4E">
              <w:rPr>
                <w:sz w:val="20"/>
                <w:szCs w:val="20"/>
              </w:rPr>
              <w:t>After filtration, the clarity of the water has not changed.</w:t>
            </w:r>
          </w:p>
        </w:tc>
        <w:tc>
          <w:tcPr>
            <w:tcW w:w="330" w:type="pct"/>
          </w:tcPr>
          <w:p w:rsidR="00B216D0" w:rsidRPr="00E91C35" w:rsidRDefault="00B216D0" w:rsidP="003F6F1F">
            <w:pPr>
              <w:rPr>
                <w:sz w:val="20"/>
                <w:szCs w:val="20"/>
              </w:rPr>
            </w:pPr>
          </w:p>
        </w:tc>
      </w:tr>
      <w:tr w:rsidR="00B216D0" w:rsidTr="00B26523">
        <w:tc>
          <w:tcPr>
            <w:tcW w:w="719" w:type="pct"/>
            <w:vAlign w:val="center"/>
          </w:tcPr>
          <w:p w:rsidR="00B216D0" w:rsidRPr="00E91C35" w:rsidRDefault="00B216D0" w:rsidP="00E91C35">
            <w:pPr>
              <w:jc w:val="center"/>
              <w:rPr>
                <w:b/>
                <w:sz w:val="20"/>
                <w:szCs w:val="20"/>
              </w:rPr>
            </w:pPr>
            <w:r w:rsidRPr="00E91C35">
              <w:rPr>
                <w:b/>
                <w:sz w:val="20"/>
                <w:szCs w:val="20"/>
              </w:rPr>
              <w:lastRenderedPageBreak/>
              <w:t>Performance (time)</w:t>
            </w:r>
          </w:p>
        </w:tc>
        <w:tc>
          <w:tcPr>
            <w:tcW w:w="389" w:type="pct"/>
          </w:tcPr>
          <w:p w:rsidR="00B216D0" w:rsidRPr="00E91C35" w:rsidRDefault="00B216D0" w:rsidP="003F6F1F">
            <w:pPr>
              <w:rPr>
                <w:sz w:val="20"/>
                <w:szCs w:val="20"/>
              </w:rPr>
            </w:pPr>
          </w:p>
        </w:tc>
        <w:tc>
          <w:tcPr>
            <w:tcW w:w="712" w:type="pct"/>
          </w:tcPr>
          <w:p w:rsidR="00B216D0" w:rsidRPr="00B216D0" w:rsidRDefault="00B216D0" w:rsidP="00EC42A5">
            <w:pPr>
              <w:spacing w:after="120"/>
              <w:rPr>
                <w:sz w:val="20"/>
                <w:szCs w:val="20"/>
              </w:rPr>
            </w:pPr>
            <w:r w:rsidRPr="00615B4E">
              <w:rPr>
                <w:sz w:val="20"/>
                <w:szCs w:val="20"/>
              </w:rPr>
              <w:t>The filtration device worked as fast as or faster than other team filtration devices.</w:t>
            </w:r>
          </w:p>
        </w:tc>
        <w:tc>
          <w:tcPr>
            <w:tcW w:w="712" w:type="pct"/>
          </w:tcPr>
          <w:p w:rsidR="00B216D0" w:rsidRPr="00B216D0" w:rsidRDefault="00B216D0" w:rsidP="00051DEC">
            <w:pPr>
              <w:spacing w:after="120"/>
              <w:rPr>
                <w:sz w:val="20"/>
                <w:szCs w:val="20"/>
              </w:rPr>
            </w:pPr>
            <w:r w:rsidRPr="00615B4E">
              <w:rPr>
                <w:sz w:val="20"/>
                <w:szCs w:val="20"/>
              </w:rPr>
              <w:t>The filtration device took 20% more time than the fastest team’s device.</w:t>
            </w:r>
          </w:p>
        </w:tc>
        <w:tc>
          <w:tcPr>
            <w:tcW w:w="712" w:type="pct"/>
          </w:tcPr>
          <w:p w:rsidR="00B216D0" w:rsidRPr="00B216D0" w:rsidRDefault="00B216D0" w:rsidP="00BB659C">
            <w:pPr>
              <w:spacing w:after="120"/>
              <w:rPr>
                <w:sz w:val="20"/>
                <w:szCs w:val="20"/>
              </w:rPr>
            </w:pPr>
            <w:r w:rsidRPr="00615B4E">
              <w:rPr>
                <w:sz w:val="20"/>
                <w:szCs w:val="20"/>
              </w:rPr>
              <w:t>The filtration device took 40% more time than the fastest team’s device.</w:t>
            </w:r>
          </w:p>
        </w:tc>
        <w:tc>
          <w:tcPr>
            <w:tcW w:w="744" w:type="pct"/>
          </w:tcPr>
          <w:p w:rsidR="00B216D0" w:rsidRPr="00B216D0" w:rsidRDefault="00B216D0" w:rsidP="00477E23">
            <w:pPr>
              <w:spacing w:after="120"/>
              <w:rPr>
                <w:sz w:val="20"/>
                <w:szCs w:val="20"/>
              </w:rPr>
            </w:pPr>
            <w:r w:rsidRPr="00615B4E">
              <w:rPr>
                <w:sz w:val="20"/>
                <w:szCs w:val="20"/>
              </w:rPr>
              <w:t>The filtration device took 60% more time than the fastest team’s device.</w:t>
            </w:r>
          </w:p>
        </w:tc>
        <w:tc>
          <w:tcPr>
            <w:tcW w:w="680" w:type="pct"/>
          </w:tcPr>
          <w:p w:rsidR="00B216D0" w:rsidRPr="00B216D0" w:rsidRDefault="00B216D0" w:rsidP="00BB659C">
            <w:pPr>
              <w:spacing w:after="120"/>
              <w:rPr>
                <w:sz w:val="20"/>
                <w:szCs w:val="20"/>
              </w:rPr>
            </w:pPr>
            <w:r w:rsidRPr="00615B4E">
              <w:rPr>
                <w:sz w:val="20"/>
                <w:szCs w:val="20"/>
              </w:rPr>
              <w:t>The filtration device took twice as long as or longer than the fastest team’s device.</w:t>
            </w:r>
          </w:p>
        </w:tc>
        <w:tc>
          <w:tcPr>
            <w:tcW w:w="330" w:type="pct"/>
          </w:tcPr>
          <w:p w:rsidR="00B216D0" w:rsidRPr="00E91C35" w:rsidRDefault="00B216D0" w:rsidP="003F6F1F">
            <w:pPr>
              <w:rPr>
                <w:sz w:val="20"/>
                <w:szCs w:val="20"/>
              </w:rPr>
            </w:pPr>
          </w:p>
        </w:tc>
      </w:tr>
      <w:tr w:rsidR="00B216D0" w:rsidTr="00B26523">
        <w:tc>
          <w:tcPr>
            <w:tcW w:w="719" w:type="pct"/>
            <w:vAlign w:val="center"/>
          </w:tcPr>
          <w:p w:rsidR="00B216D0" w:rsidRPr="00E91C35" w:rsidRDefault="00B216D0" w:rsidP="00E91C35">
            <w:pPr>
              <w:jc w:val="center"/>
              <w:rPr>
                <w:b/>
                <w:sz w:val="20"/>
                <w:szCs w:val="20"/>
              </w:rPr>
            </w:pPr>
            <w:r w:rsidRPr="00E91C35">
              <w:rPr>
                <w:b/>
                <w:sz w:val="20"/>
                <w:szCs w:val="20"/>
              </w:rPr>
              <w:t>Product Durability</w:t>
            </w:r>
          </w:p>
        </w:tc>
        <w:tc>
          <w:tcPr>
            <w:tcW w:w="389" w:type="pct"/>
          </w:tcPr>
          <w:p w:rsidR="00B216D0" w:rsidRPr="00E91C35" w:rsidRDefault="00B216D0" w:rsidP="003F6F1F">
            <w:pPr>
              <w:rPr>
                <w:sz w:val="20"/>
                <w:szCs w:val="20"/>
              </w:rPr>
            </w:pPr>
          </w:p>
        </w:tc>
        <w:tc>
          <w:tcPr>
            <w:tcW w:w="712" w:type="pct"/>
          </w:tcPr>
          <w:p w:rsidR="00B216D0" w:rsidRPr="00B216D0" w:rsidRDefault="00B216D0" w:rsidP="000E2B51">
            <w:pPr>
              <w:spacing w:after="120"/>
              <w:rPr>
                <w:sz w:val="20"/>
                <w:szCs w:val="20"/>
              </w:rPr>
            </w:pPr>
            <w:r w:rsidRPr="00615B4E">
              <w:rPr>
                <w:sz w:val="20"/>
                <w:szCs w:val="20"/>
              </w:rPr>
              <w:t xml:space="preserve">The final </w:t>
            </w:r>
            <w:proofErr w:type="gramStart"/>
            <w:r w:rsidRPr="00615B4E">
              <w:rPr>
                <w:sz w:val="20"/>
                <w:szCs w:val="20"/>
              </w:rPr>
              <w:t>product received no damage or wear</w:t>
            </w:r>
            <w:proofErr w:type="gramEnd"/>
            <w:r w:rsidRPr="00615B4E">
              <w:rPr>
                <w:sz w:val="20"/>
                <w:szCs w:val="20"/>
              </w:rPr>
              <w:t xml:space="preserve"> and required no adjustments or repairs during testing.</w:t>
            </w:r>
          </w:p>
        </w:tc>
        <w:tc>
          <w:tcPr>
            <w:tcW w:w="712" w:type="pct"/>
          </w:tcPr>
          <w:p w:rsidR="00B216D0" w:rsidRPr="00B216D0" w:rsidRDefault="00B216D0" w:rsidP="00A155F5">
            <w:pPr>
              <w:spacing w:after="120"/>
              <w:rPr>
                <w:sz w:val="20"/>
                <w:szCs w:val="20"/>
              </w:rPr>
            </w:pPr>
            <w:r w:rsidRPr="00615B4E">
              <w:rPr>
                <w:sz w:val="20"/>
                <w:szCs w:val="20"/>
              </w:rPr>
              <w:t xml:space="preserve">The final </w:t>
            </w:r>
            <w:proofErr w:type="gramStart"/>
            <w:r w:rsidRPr="00615B4E">
              <w:rPr>
                <w:sz w:val="20"/>
                <w:szCs w:val="20"/>
              </w:rPr>
              <w:t>product received very little repairable damage or wear</w:t>
            </w:r>
            <w:proofErr w:type="gramEnd"/>
            <w:r w:rsidRPr="00615B4E">
              <w:rPr>
                <w:sz w:val="20"/>
                <w:szCs w:val="20"/>
              </w:rPr>
              <w:t xml:space="preserve"> during testing and required little adjustment.</w:t>
            </w:r>
          </w:p>
        </w:tc>
        <w:tc>
          <w:tcPr>
            <w:tcW w:w="712" w:type="pct"/>
          </w:tcPr>
          <w:p w:rsidR="00B216D0" w:rsidRPr="00B216D0" w:rsidRDefault="00B216D0" w:rsidP="00EC42A5">
            <w:pPr>
              <w:spacing w:after="120"/>
              <w:rPr>
                <w:sz w:val="20"/>
                <w:szCs w:val="20"/>
              </w:rPr>
            </w:pPr>
            <w:r w:rsidRPr="00615B4E">
              <w:rPr>
                <w:sz w:val="20"/>
                <w:szCs w:val="20"/>
              </w:rPr>
              <w:t>The final product received some damage or wear during testing but was easily repaired. Minor adjustments were required.</w:t>
            </w:r>
          </w:p>
        </w:tc>
        <w:tc>
          <w:tcPr>
            <w:tcW w:w="744" w:type="pct"/>
          </w:tcPr>
          <w:p w:rsidR="00B216D0" w:rsidRPr="00B216D0" w:rsidRDefault="00B216D0" w:rsidP="000E2B51">
            <w:pPr>
              <w:spacing w:after="120"/>
              <w:rPr>
                <w:sz w:val="20"/>
                <w:szCs w:val="20"/>
              </w:rPr>
            </w:pPr>
            <w:r w:rsidRPr="00615B4E">
              <w:rPr>
                <w:sz w:val="20"/>
                <w:szCs w:val="20"/>
              </w:rPr>
              <w:t>The final product received some damage or wear during testing that was not easily repaired. Major adjustments were required.</w:t>
            </w:r>
          </w:p>
        </w:tc>
        <w:tc>
          <w:tcPr>
            <w:tcW w:w="680" w:type="pct"/>
          </w:tcPr>
          <w:p w:rsidR="00B216D0" w:rsidRPr="00B216D0" w:rsidRDefault="00B216D0" w:rsidP="000E2B51">
            <w:pPr>
              <w:spacing w:after="120"/>
              <w:rPr>
                <w:sz w:val="20"/>
                <w:szCs w:val="20"/>
              </w:rPr>
            </w:pPr>
            <w:r w:rsidRPr="00615B4E">
              <w:rPr>
                <w:sz w:val="20"/>
                <w:szCs w:val="20"/>
              </w:rPr>
              <w:t>The final product received significant damage or wear during testing that was not easily repaired and interfered with testing.</w:t>
            </w:r>
          </w:p>
        </w:tc>
        <w:tc>
          <w:tcPr>
            <w:tcW w:w="330" w:type="pct"/>
          </w:tcPr>
          <w:p w:rsidR="00B216D0" w:rsidRPr="00E91C35" w:rsidRDefault="00B216D0" w:rsidP="003F6F1F">
            <w:pPr>
              <w:rPr>
                <w:sz w:val="20"/>
                <w:szCs w:val="20"/>
              </w:rPr>
            </w:pPr>
          </w:p>
        </w:tc>
      </w:tr>
      <w:tr w:rsidR="00B216D0" w:rsidTr="00B26523">
        <w:tc>
          <w:tcPr>
            <w:tcW w:w="719" w:type="pct"/>
            <w:vAlign w:val="center"/>
          </w:tcPr>
          <w:p w:rsidR="00B216D0" w:rsidRPr="00E91C35" w:rsidRDefault="00B216D0" w:rsidP="00E91C35">
            <w:pPr>
              <w:jc w:val="center"/>
              <w:rPr>
                <w:b/>
                <w:sz w:val="20"/>
                <w:szCs w:val="20"/>
              </w:rPr>
            </w:pPr>
            <w:r w:rsidRPr="00E91C35">
              <w:rPr>
                <w:b/>
                <w:sz w:val="20"/>
                <w:szCs w:val="20"/>
              </w:rPr>
              <w:t>Product Ease of Setup</w:t>
            </w:r>
          </w:p>
        </w:tc>
        <w:tc>
          <w:tcPr>
            <w:tcW w:w="389" w:type="pct"/>
          </w:tcPr>
          <w:p w:rsidR="00B216D0" w:rsidRPr="00E91C35" w:rsidRDefault="00B216D0" w:rsidP="003F6F1F">
            <w:pPr>
              <w:rPr>
                <w:sz w:val="20"/>
                <w:szCs w:val="20"/>
              </w:rPr>
            </w:pPr>
          </w:p>
        </w:tc>
        <w:tc>
          <w:tcPr>
            <w:tcW w:w="712" w:type="pct"/>
          </w:tcPr>
          <w:p w:rsidR="00B216D0" w:rsidRPr="00B216D0" w:rsidRDefault="00B216D0" w:rsidP="003F6F1F">
            <w:pPr>
              <w:spacing w:after="120"/>
              <w:rPr>
                <w:sz w:val="20"/>
                <w:szCs w:val="20"/>
              </w:rPr>
            </w:pPr>
            <w:r w:rsidRPr="00615B4E">
              <w:rPr>
                <w:sz w:val="20"/>
                <w:szCs w:val="20"/>
              </w:rPr>
              <w:t>The final product could be easily set up and used with little or no instruction.</w:t>
            </w:r>
          </w:p>
        </w:tc>
        <w:tc>
          <w:tcPr>
            <w:tcW w:w="712" w:type="pct"/>
          </w:tcPr>
          <w:p w:rsidR="00B216D0" w:rsidRPr="00B216D0" w:rsidRDefault="00B216D0" w:rsidP="00A155F5">
            <w:pPr>
              <w:spacing w:after="120"/>
              <w:rPr>
                <w:sz w:val="20"/>
                <w:szCs w:val="20"/>
              </w:rPr>
            </w:pPr>
            <w:r w:rsidRPr="00615B4E">
              <w:rPr>
                <w:sz w:val="20"/>
                <w:szCs w:val="20"/>
              </w:rPr>
              <w:t>The final product could be set up and used with some instruction.</w:t>
            </w:r>
          </w:p>
        </w:tc>
        <w:tc>
          <w:tcPr>
            <w:tcW w:w="712" w:type="pct"/>
          </w:tcPr>
          <w:p w:rsidR="00B216D0" w:rsidRPr="00B216D0" w:rsidRDefault="00B216D0" w:rsidP="00A155F5">
            <w:pPr>
              <w:spacing w:after="120"/>
              <w:rPr>
                <w:sz w:val="20"/>
                <w:szCs w:val="20"/>
              </w:rPr>
            </w:pPr>
            <w:r w:rsidRPr="00615B4E">
              <w:rPr>
                <w:sz w:val="20"/>
                <w:szCs w:val="20"/>
              </w:rPr>
              <w:t>The final product would require careful set up with some instruction.</w:t>
            </w:r>
          </w:p>
        </w:tc>
        <w:tc>
          <w:tcPr>
            <w:tcW w:w="744" w:type="pct"/>
          </w:tcPr>
          <w:p w:rsidR="00B216D0" w:rsidRPr="00B216D0" w:rsidRDefault="00B216D0" w:rsidP="00A155F5">
            <w:pPr>
              <w:spacing w:after="120"/>
              <w:rPr>
                <w:sz w:val="20"/>
                <w:szCs w:val="20"/>
              </w:rPr>
            </w:pPr>
            <w:r w:rsidRPr="00615B4E">
              <w:rPr>
                <w:sz w:val="20"/>
                <w:szCs w:val="20"/>
              </w:rPr>
              <w:t>The final product requires significant set up with detailed instruction.</w:t>
            </w:r>
          </w:p>
        </w:tc>
        <w:tc>
          <w:tcPr>
            <w:tcW w:w="680" w:type="pct"/>
          </w:tcPr>
          <w:p w:rsidR="00B216D0" w:rsidRPr="00B216D0" w:rsidRDefault="00B216D0" w:rsidP="00C37EB8">
            <w:pPr>
              <w:spacing w:after="120"/>
              <w:rPr>
                <w:sz w:val="20"/>
                <w:szCs w:val="20"/>
              </w:rPr>
            </w:pPr>
            <w:r w:rsidRPr="00615B4E">
              <w:rPr>
                <w:sz w:val="20"/>
                <w:szCs w:val="20"/>
              </w:rPr>
              <w:t>The final product is very difficult to set up and requires extensive or complicated instructions.</w:t>
            </w:r>
          </w:p>
        </w:tc>
        <w:tc>
          <w:tcPr>
            <w:tcW w:w="330" w:type="pct"/>
          </w:tcPr>
          <w:p w:rsidR="00B216D0" w:rsidRPr="00E91C35" w:rsidRDefault="00B216D0" w:rsidP="003F6F1F">
            <w:pPr>
              <w:rPr>
                <w:sz w:val="20"/>
                <w:szCs w:val="20"/>
              </w:rPr>
            </w:pPr>
          </w:p>
        </w:tc>
      </w:tr>
      <w:tr w:rsidR="00B216D0" w:rsidTr="00B26523">
        <w:tc>
          <w:tcPr>
            <w:tcW w:w="719" w:type="pct"/>
            <w:vAlign w:val="center"/>
          </w:tcPr>
          <w:p w:rsidR="00B216D0" w:rsidRPr="00E91C35" w:rsidRDefault="00B216D0" w:rsidP="00FB49A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Portfolio – General</w:t>
            </w:r>
          </w:p>
        </w:tc>
        <w:tc>
          <w:tcPr>
            <w:tcW w:w="389" w:type="pct"/>
          </w:tcPr>
          <w:p w:rsidR="00B216D0" w:rsidRPr="00E91C35" w:rsidRDefault="00B216D0" w:rsidP="003F6F1F">
            <w:pPr>
              <w:rPr>
                <w:sz w:val="20"/>
                <w:szCs w:val="20"/>
              </w:rPr>
            </w:pPr>
          </w:p>
        </w:tc>
        <w:tc>
          <w:tcPr>
            <w:tcW w:w="712" w:type="pct"/>
          </w:tcPr>
          <w:p w:rsidR="00B216D0" w:rsidRPr="00B216D0" w:rsidRDefault="00B216D0" w:rsidP="00C37EB8">
            <w:pPr>
              <w:spacing w:after="120"/>
              <w:rPr>
                <w:rStyle w:val="RubricEntries10pt"/>
                <w:szCs w:val="20"/>
              </w:rPr>
            </w:pPr>
            <w:r w:rsidRPr="00615B4E">
              <w:rPr>
                <w:rStyle w:val="RubricEntries10pt"/>
                <w:szCs w:val="20"/>
              </w:rPr>
              <w:t>The portfolio contains all required elements, is well organized, and has a professional appearance.</w:t>
            </w:r>
          </w:p>
        </w:tc>
        <w:tc>
          <w:tcPr>
            <w:tcW w:w="712" w:type="pct"/>
          </w:tcPr>
          <w:p w:rsidR="00B216D0" w:rsidRPr="00B216D0" w:rsidRDefault="00B216D0" w:rsidP="00925E4E">
            <w:pPr>
              <w:spacing w:after="120"/>
              <w:rPr>
                <w:rStyle w:val="RubricEntries10pt"/>
                <w:szCs w:val="20"/>
              </w:rPr>
            </w:pPr>
            <w:r w:rsidRPr="00B216D0">
              <w:rPr>
                <w:rStyle w:val="RubricEntries10pt"/>
                <w:szCs w:val="20"/>
              </w:rPr>
              <w:t>The portfolio contains all required elements, is somewhat organized, and/or has a mostly professional appearance.</w:t>
            </w:r>
          </w:p>
        </w:tc>
        <w:tc>
          <w:tcPr>
            <w:tcW w:w="712" w:type="pct"/>
          </w:tcPr>
          <w:p w:rsidR="00B216D0" w:rsidRPr="00B216D0" w:rsidRDefault="00B216D0" w:rsidP="00ED638A">
            <w:pPr>
              <w:spacing w:after="120"/>
              <w:rPr>
                <w:rStyle w:val="RubricEntries10pt"/>
                <w:szCs w:val="20"/>
              </w:rPr>
            </w:pPr>
            <w:r w:rsidRPr="00B216D0">
              <w:rPr>
                <w:rStyle w:val="RubricEntries10pt"/>
                <w:szCs w:val="20"/>
              </w:rPr>
              <w:t>The portfolio is missing some required elements and/or is unorganized and/or has an unprofessional appearance.</w:t>
            </w:r>
          </w:p>
        </w:tc>
        <w:tc>
          <w:tcPr>
            <w:tcW w:w="744" w:type="pct"/>
          </w:tcPr>
          <w:p w:rsidR="00B216D0" w:rsidRPr="00B216D0" w:rsidRDefault="00B216D0" w:rsidP="00925E4E">
            <w:pPr>
              <w:spacing w:after="120"/>
              <w:rPr>
                <w:rStyle w:val="RubricEntries10pt"/>
                <w:szCs w:val="20"/>
              </w:rPr>
            </w:pPr>
            <w:r w:rsidRPr="00B216D0">
              <w:rPr>
                <w:rStyle w:val="RubricEntries10pt"/>
                <w:szCs w:val="20"/>
              </w:rPr>
              <w:t xml:space="preserve">The portfolio is missing some required elements, is unorganized, and has an unprofessional appearance </w:t>
            </w:r>
          </w:p>
        </w:tc>
        <w:tc>
          <w:tcPr>
            <w:tcW w:w="680" w:type="pct"/>
          </w:tcPr>
          <w:p w:rsidR="00B216D0" w:rsidRPr="00B216D0" w:rsidRDefault="00B216D0" w:rsidP="00ED638A">
            <w:pPr>
              <w:spacing w:after="120"/>
              <w:rPr>
                <w:rStyle w:val="RubricEntries10pt"/>
                <w:szCs w:val="20"/>
              </w:rPr>
            </w:pPr>
            <w:r w:rsidRPr="00B216D0">
              <w:rPr>
                <w:rStyle w:val="RubricEntries10pt"/>
                <w:szCs w:val="20"/>
              </w:rPr>
              <w:t xml:space="preserve">The portfolio is missing a significant number of required elements. </w:t>
            </w:r>
          </w:p>
        </w:tc>
        <w:tc>
          <w:tcPr>
            <w:tcW w:w="330" w:type="pct"/>
          </w:tcPr>
          <w:p w:rsidR="00B216D0" w:rsidRPr="00E91C35" w:rsidRDefault="00B216D0" w:rsidP="003F6F1F">
            <w:pPr>
              <w:rPr>
                <w:sz w:val="20"/>
                <w:szCs w:val="20"/>
              </w:rPr>
            </w:pPr>
          </w:p>
        </w:tc>
      </w:tr>
      <w:tr w:rsidR="00B216D0" w:rsidTr="00B26523">
        <w:tc>
          <w:tcPr>
            <w:tcW w:w="719" w:type="pct"/>
            <w:vAlign w:val="center"/>
          </w:tcPr>
          <w:p w:rsidR="00B216D0" w:rsidRPr="00E91C35" w:rsidRDefault="00B216D0" w:rsidP="001C472C">
            <w:pPr>
              <w:jc w:val="center"/>
              <w:rPr>
                <w:b/>
                <w:sz w:val="20"/>
                <w:szCs w:val="20"/>
              </w:rPr>
            </w:pPr>
            <w:r w:rsidRPr="00E91C35">
              <w:rPr>
                <w:b/>
                <w:sz w:val="20"/>
                <w:szCs w:val="20"/>
              </w:rPr>
              <w:t>Portfolio – Title Page</w:t>
            </w:r>
            <w:r>
              <w:rPr>
                <w:b/>
                <w:sz w:val="20"/>
                <w:szCs w:val="20"/>
              </w:rPr>
              <w:t xml:space="preserve"> and Table of Contents</w:t>
            </w:r>
          </w:p>
        </w:tc>
        <w:tc>
          <w:tcPr>
            <w:tcW w:w="389" w:type="pct"/>
          </w:tcPr>
          <w:p w:rsidR="00B216D0" w:rsidRPr="00E91C35" w:rsidRDefault="00B216D0" w:rsidP="003F6F1F">
            <w:pPr>
              <w:rPr>
                <w:sz w:val="20"/>
                <w:szCs w:val="20"/>
              </w:rPr>
            </w:pPr>
          </w:p>
        </w:tc>
        <w:tc>
          <w:tcPr>
            <w:tcW w:w="712" w:type="pct"/>
          </w:tcPr>
          <w:p w:rsidR="00B216D0" w:rsidRPr="00B216D0" w:rsidRDefault="00B216D0" w:rsidP="00295086">
            <w:pPr>
              <w:spacing w:after="120"/>
              <w:rPr>
                <w:sz w:val="20"/>
                <w:szCs w:val="20"/>
              </w:rPr>
            </w:pPr>
            <w:r w:rsidRPr="00615B4E">
              <w:rPr>
                <w:rStyle w:val="RubricEntries10pt"/>
                <w:szCs w:val="20"/>
              </w:rPr>
              <w:t>All components required for the title page and TOC have been listed.</w:t>
            </w:r>
          </w:p>
        </w:tc>
        <w:tc>
          <w:tcPr>
            <w:tcW w:w="712" w:type="pct"/>
          </w:tcPr>
          <w:p w:rsidR="00B216D0" w:rsidRPr="00B216D0" w:rsidRDefault="00B216D0" w:rsidP="00295086">
            <w:pPr>
              <w:spacing w:after="120"/>
              <w:rPr>
                <w:rStyle w:val="RubricEntries10pt"/>
                <w:szCs w:val="20"/>
              </w:rPr>
            </w:pPr>
            <w:r w:rsidRPr="00B216D0">
              <w:rPr>
                <w:rStyle w:val="RubricEntries10pt"/>
                <w:szCs w:val="20"/>
              </w:rPr>
              <w:t>80% or more of the components required for the title page and TOC have been listed.</w:t>
            </w:r>
          </w:p>
          <w:p w:rsidR="00B216D0" w:rsidRPr="00615B4E" w:rsidRDefault="00B216D0" w:rsidP="00295086">
            <w:pPr>
              <w:rPr>
                <w:sz w:val="20"/>
                <w:szCs w:val="20"/>
              </w:rPr>
            </w:pPr>
          </w:p>
        </w:tc>
        <w:tc>
          <w:tcPr>
            <w:tcW w:w="712" w:type="pct"/>
          </w:tcPr>
          <w:p w:rsidR="00B216D0" w:rsidRPr="00B216D0" w:rsidRDefault="00B216D0" w:rsidP="00295086">
            <w:pPr>
              <w:spacing w:after="120"/>
              <w:rPr>
                <w:sz w:val="20"/>
                <w:szCs w:val="20"/>
              </w:rPr>
            </w:pPr>
            <w:r w:rsidRPr="00B216D0">
              <w:rPr>
                <w:rStyle w:val="RubricEntries10pt"/>
                <w:szCs w:val="20"/>
              </w:rPr>
              <w:t>70% or more of the components required for the title page and TOC have been listed.</w:t>
            </w:r>
          </w:p>
        </w:tc>
        <w:tc>
          <w:tcPr>
            <w:tcW w:w="744" w:type="pct"/>
          </w:tcPr>
          <w:p w:rsidR="00B216D0" w:rsidRDefault="00B216D0" w:rsidP="00295086">
            <w:pPr>
              <w:spacing w:after="120"/>
              <w:rPr>
                <w:rStyle w:val="RubricEntries10pt"/>
                <w:szCs w:val="20"/>
              </w:rPr>
            </w:pPr>
            <w:r w:rsidRPr="00B216D0">
              <w:rPr>
                <w:rStyle w:val="RubricEntries10pt"/>
                <w:szCs w:val="20"/>
              </w:rPr>
              <w:t>50% or more of the components required for the title page and TOC have been listed.</w:t>
            </w:r>
          </w:p>
          <w:p w:rsidR="007A5DDE" w:rsidRDefault="007A5DDE" w:rsidP="00295086">
            <w:pPr>
              <w:spacing w:after="120"/>
              <w:rPr>
                <w:rStyle w:val="RubricEntries10pt"/>
                <w:szCs w:val="20"/>
              </w:rPr>
            </w:pPr>
          </w:p>
          <w:p w:rsidR="007A5DDE" w:rsidRDefault="007A5DDE" w:rsidP="00295086">
            <w:pPr>
              <w:spacing w:after="120"/>
              <w:rPr>
                <w:rStyle w:val="RubricEntries10pt"/>
                <w:szCs w:val="20"/>
              </w:rPr>
            </w:pPr>
          </w:p>
          <w:p w:rsidR="007A5DDE" w:rsidRDefault="007A5DDE" w:rsidP="00295086">
            <w:pPr>
              <w:spacing w:after="120"/>
              <w:rPr>
                <w:rStyle w:val="RubricEntries10pt"/>
                <w:szCs w:val="20"/>
              </w:rPr>
            </w:pPr>
          </w:p>
          <w:p w:rsidR="007A5DDE" w:rsidRDefault="007A5DDE" w:rsidP="00295086">
            <w:pPr>
              <w:spacing w:after="120"/>
              <w:rPr>
                <w:rStyle w:val="RubricEntries10pt"/>
                <w:szCs w:val="20"/>
              </w:rPr>
            </w:pPr>
          </w:p>
          <w:p w:rsidR="007A5DDE" w:rsidRPr="00B216D0" w:rsidRDefault="007A5DDE" w:rsidP="00295086">
            <w:pPr>
              <w:spacing w:after="120"/>
              <w:rPr>
                <w:sz w:val="20"/>
                <w:szCs w:val="20"/>
              </w:rPr>
            </w:pPr>
          </w:p>
        </w:tc>
        <w:tc>
          <w:tcPr>
            <w:tcW w:w="680" w:type="pct"/>
          </w:tcPr>
          <w:p w:rsidR="00B216D0" w:rsidRPr="00B216D0" w:rsidRDefault="00B216D0" w:rsidP="00295086">
            <w:pPr>
              <w:spacing w:after="120"/>
              <w:rPr>
                <w:sz w:val="20"/>
                <w:szCs w:val="20"/>
              </w:rPr>
            </w:pPr>
            <w:r w:rsidRPr="00615B4E">
              <w:rPr>
                <w:rFonts w:cs="Arial"/>
                <w:sz w:val="20"/>
                <w:szCs w:val="20"/>
              </w:rPr>
              <w:t xml:space="preserve">The title page and/or TOC </w:t>
            </w:r>
            <w:proofErr w:type="gramStart"/>
            <w:r w:rsidRPr="00615B4E">
              <w:rPr>
                <w:rFonts w:cs="Arial"/>
                <w:sz w:val="20"/>
                <w:szCs w:val="20"/>
              </w:rPr>
              <w:t>is</w:t>
            </w:r>
            <w:proofErr w:type="gramEnd"/>
            <w:r w:rsidRPr="00615B4E">
              <w:rPr>
                <w:rFonts w:cs="Arial"/>
                <w:sz w:val="20"/>
                <w:szCs w:val="20"/>
              </w:rPr>
              <w:t xml:space="preserve"> missing.</w:t>
            </w:r>
          </w:p>
        </w:tc>
        <w:tc>
          <w:tcPr>
            <w:tcW w:w="330" w:type="pct"/>
          </w:tcPr>
          <w:p w:rsidR="00B216D0" w:rsidRPr="00E91C35" w:rsidRDefault="00B216D0" w:rsidP="003F6F1F">
            <w:pPr>
              <w:rPr>
                <w:sz w:val="20"/>
                <w:szCs w:val="20"/>
              </w:rPr>
            </w:pPr>
          </w:p>
        </w:tc>
      </w:tr>
      <w:tr w:rsidR="00B216D0" w:rsidTr="00B26523">
        <w:tc>
          <w:tcPr>
            <w:tcW w:w="719" w:type="pct"/>
            <w:vAlign w:val="center"/>
          </w:tcPr>
          <w:p w:rsidR="00B216D0" w:rsidRPr="00E91C35" w:rsidRDefault="00B216D0" w:rsidP="00E91C35">
            <w:pPr>
              <w:jc w:val="center"/>
              <w:rPr>
                <w:b/>
                <w:sz w:val="20"/>
                <w:szCs w:val="20"/>
              </w:rPr>
            </w:pPr>
            <w:r w:rsidRPr="00E91C35">
              <w:rPr>
                <w:b/>
                <w:sz w:val="20"/>
                <w:szCs w:val="20"/>
              </w:rPr>
              <w:lastRenderedPageBreak/>
              <w:t>Portfolio – Engineering Notebook</w:t>
            </w:r>
          </w:p>
        </w:tc>
        <w:tc>
          <w:tcPr>
            <w:tcW w:w="389" w:type="pct"/>
          </w:tcPr>
          <w:p w:rsidR="00B216D0" w:rsidRPr="00E91C35" w:rsidRDefault="00B216D0" w:rsidP="003F6F1F">
            <w:pPr>
              <w:rPr>
                <w:sz w:val="20"/>
                <w:szCs w:val="20"/>
              </w:rPr>
            </w:pPr>
          </w:p>
        </w:tc>
        <w:tc>
          <w:tcPr>
            <w:tcW w:w="712" w:type="pct"/>
          </w:tcPr>
          <w:p w:rsidR="00B216D0" w:rsidRPr="00B216D0" w:rsidRDefault="00B216D0" w:rsidP="00A830EF">
            <w:pPr>
              <w:spacing w:after="120"/>
              <w:rPr>
                <w:rStyle w:val="RubricEntries10pt"/>
                <w:szCs w:val="20"/>
              </w:rPr>
            </w:pPr>
            <w:r w:rsidRPr="00615B4E">
              <w:rPr>
                <w:rStyle w:val="RubricEntries10pt"/>
                <w:szCs w:val="20"/>
              </w:rPr>
              <w:t>All Best Practices for Engineerin</w:t>
            </w:r>
            <w:r w:rsidRPr="00B216D0">
              <w:rPr>
                <w:rStyle w:val="RubricEntries10pt"/>
                <w:szCs w:val="20"/>
              </w:rPr>
              <w:t>g Notebook are applied (see below</w:t>
            </w:r>
            <w:r w:rsidRPr="00615B4E">
              <w:rPr>
                <w:rStyle w:val="RubricEntries10pt"/>
                <w:szCs w:val="20"/>
              </w:rPr>
              <w:t xml:space="preserve">). </w:t>
            </w:r>
          </w:p>
          <w:p w:rsidR="00B216D0" w:rsidRPr="00B216D0" w:rsidRDefault="00B216D0" w:rsidP="00460BE7">
            <w:pPr>
              <w:pStyle w:val="ListParagraph"/>
              <w:numPr>
                <w:ilvl w:val="0"/>
                <w:numId w:val="24"/>
              </w:numPr>
              <w:rPr>
                <w:sz w:val="20"/>
                <w:szCs w:val="20"/>
              </w:rPr>
            </w:pPr>
            <w:r w:rsidRPr="00B216D0">
              <w:rPr>
                <w:sz w:val="20"/>
                <w:szCs w:val="20"/>
              </w:rPr>
              <w:t>Quad ruled pages</w:t>
            </w:r>
          </w:p>
          <w:p w:rsidR="00B216D0" w:rsidRPr="00B216D0" w:rsidRDefault="00B216D0" w:rsidP="00460BE7">
            <w:pPr>
              <w:pStyle w:val="ListParagraph"/>
              <w:numPr>
                <w:ilvl w:val="0"/>
                <w:numId w:val="24"/>
              </w:numPr>
              <w:rPr>
                <w:sz w:val="20"/>
                <w:szCs w:val="20"/>
              </w:rPr>
            </w:pPr>
            <w:r w:rsidRPr="00B216D0">
              <w:rPr>
                <w:sz w:val="20"/>
                <w:szCs w:val="20"/>
              </w:rPr>
              <w:t>Bound</w:t>
            </w:r>
          </w:p>
          <w:p w:rsidR="00B216D0" w:rsidRPr="00B216D0" w:rsidRDefault="00B216D0" w:rsidP="00460BE7">
            <w:pPr>
              <w:pStyle w:val="ListParagraph"/>
              <w:numPr>
                <w:ilvl w:val="0"/>
                <w:numId w:val="24"/>
              </w:numPr>
              <w:rPr>
                <w:sz w:val="20"/>
                <w:szCs w:val="20"/>
              </w:rPr>
            </w:pPr>
            <w:r w:rsidRPr="00B216D0">
              <w:rPr>
                <w:sz w:val="20"/>
                <w:szCs w:val="20"/>
              </w:rPr>
              <w:t>Written in pen</w:t>
            </w:r>
          </w:p>
          <w:p w:rsidR="00B216D0" w:rsidRPr="00B216D0" w:rsidRDefault="00B216D0" w:rsidP="00460BE7">
            <w:pPr>
              <w:pStyle w:val="ListParagraph"/>
              <w:numPr>
                <w:ilvl w:val="0"/>
                <w:numId w:val="24"/>
              </w:numPr>
              <w:rPr>
                <w:sz w:val="20"/>
                <w:szCs w:val="20"/>
              </w:rPr>
            </w:pPr>
            <w:r w:rsidRPr="00B216D0">
              <w:rPr>
                <w:sz w:val="20"/>
                <w:szCs w:val="20"/>
              </w:rPr>
              <w:t>Pages numbered, dated, and signed by designer and witness</w:t>
            </w:r>
          </w:p>
          <w:p w:rsidR="00B216D0" w:rsidRPr="00B216D0" w:rsidRDefault="00B216D0" w:rsidP="00460BE7">
            <w:pPr>
              <w:pStyle w:val="ListParagraph"/>
              <w:numPr>
                <w:ilvl w:val="0"/>
                <w:numId w:val="24"/>
              </w:numPr>
              <w:rPr>
                <w:sz w:val="20"/>
                <w:szCs w:val="20"/>
              </w:rPr>
            </w:pPr>
            <w:r w:rsidRPr="00B216D0">
              <w:rPr>
                <w:sz w:val="20"/>
                <w:szCs w:val="20"/>
              </w:rPr>
              <w:t>No blank space</w:t>
            </w:r>
          </w:p>
          <w:p w:rsidR="00B216D0" w:rsidRPr="00B216D0" w:rsidRDefault="00B216D0" w:rsidP="00460BE7">
            <w:pPr>
              <w:pStyle w:val="ListParagraph"/>
              <w:numPr>
                <w:ilvl w:val="0"/>
                <w:numId w:val="24"/>
              </w:numPr>
              <w:rPr>
                <w:sz w:val="20"/>
                <w:szCs w:val="20"/>
              </w:rPr>
            </w:pPr>
            <w:r w:rsidRPr="00B216D0">
              <w:rPr>
                <w:sz w:val="20"/>
                <w:szCs w:val="20"/>
              </w:rPr>
              <w:t>Mistakes crossed through – no erasures</w:t>
            </w:r>
          </w:p>
          <w:p w:rsidR="00B216D0" w:rsidRPr="00B216D0" w:rsidRDefault="00B216D0" w:rsidP="00460BE7">
            <w:pPr>
              <w:pStyle w:val="ListParagraph"/>
              <w:numPr>
                <w:ilvl w:val="0"/>
                <w:numId w:val="24"/>
              </w:numPr>
              <w:rPr>
                <w:sz w:val="20"/>
                <w:szCs w:val="20"/>
              </w:rPr>
            </w:pPr>
            <w:r w:rsidRPr="00B216D0">
              <w:rPr>
                <w:sz w:val="20"/>
                <w:szCs w:val="20"/>
              </w:rPr>
              <w:t>Inserts securely affixed</w:t>
            </w:r>
          </w:p>
          <w:p w:rsidR="00B216D0" w:rsidRPr="00B216D0" w:rsidRDefault="00B216D0" w:rsidP="00460BE7">
            <w:pPr>
              <w:pStyle w:val="ListParagraph"/>
              <w:numPr>
                <w:ilvl w:val="0"/>
                <w:numId w:val="24"/>
              </w:numPr>
              <w:rPr>
                <w:sz w:val="20"/>
                <w:szCs w:val="20"/>
              </w:rPr>
            </w:pPr>
            <w:r w:rsidRPr="00B216D0">
              <w:rPr>
                <w:sz w:val="20"/>
                <w:szCs w:val="20"/>
              </w:rPr>
              <w:t>Sketches labeled and fully annotated</w:t>
            </w:r>
          </w:p>
          <w:p w:rsidR="00B216D0" w:rsidRPr="00B216D0" w:rsidRDefault="00B216D0" w:rsidP="00460BE7">
            <w:pPr>
              <w:pStyle w:val="ListParagraph"/>
              <w:numPr>
                <w:ilvl w:val="0"/>
                <w:numId w:val="24"/>
              </w:numPr>
              <w:rPr>
                <w:sz w:val="20"/>
                <w:szCs w:val="20"/>
              </w:rPr>
            </w:pPr>
            <w:r w:rsidRPr="00B216D0">
              <w:rPr>
                <w:sz w:val="20"/>
                <w:szCs w:val="20"/>
              </w:rPr>
              <w:t>Daily progress entries</w:t>
            </w:r>
          </w:p>
          <w:p w:rsidR="00B216D0" w:rsidRPr="00615B4E" w:rsidRDefault="00B216D0" w:rsidP="00A830EF">
            <w:pPr>
              <w:rPr>
                <w:sz w:val="20"/>
                <w:szCs w:val="20"/>
              </w:rPr>
            </w:pPr>
            <w:r w:rsidRPr="00615B4E" w:rsidDel="00A830EF">
              <w:rPr>
                <w:rStyle w:val="RubricEntries10pt"/>
                <w:szCs w:val="20"/>
              </w:rPr>
              <w:t xml:space="preserve"> </w:t>
            </w:r>
          </w:p>
        </w:tc>
        <w:tc>
          <w:tcPr>
            <w:tcW w:w="712" w:type="pct"/>
          </w:tcPr>
          <w:p w:rsidR="00B216D0" w:rsidRPr="00B216D0" w:rsidRDefault="00B216D0" w:rsidP="003F6F1F">
            <w:pPr>
              <w:spacing w:after="120"/>
              <w:rPr>
                <w:sz w:val="20"/>
                <w:szCs w:val="20"/>
              </w:rPr>
            </w:pPr>
            <w:r w:rsidRPr="00B216D0">
              <w:rPr>
                <w:rStyle w:val="RubricEntries10pt"/>
                <w:szCs w:val="20"/>
              </w:rPr>
              <w:t>80% or more of Best Practices for Engineering Notebook are applied. The quality of documented information is average.</w:t>
            </w:r>
          </w:p>
        </w:tc>
        <w:tc>
          <w:tcPr>
            <w:tcW w:w="712" w:type="pct"/>
          </w:tcPr>
          <w:p w:rsidR="00B216D0" w:rsidRPr="00B216D0" w:rsidRDefault="00B216D0" w:rsidP="003F6F1F">
            <w:pPr>
              <w:spacing w:after="120"/>
              <w:rPr>
                <w:sz w:val="20"/>
                <w:szCs w:val="20"/>
              </w:rPr>
            </w:pPr>
            <w:r w:rsidRPr="00B216D0">
              <w:rPr>
                <w:rStyle w:val="RubricEntries10pt"/>
                <w:szCs w:val="20"/>
              </w:rPr>
              <w:t>60% of Best Practices for Engineering Notebook are applied. The quality of documented information is poor.</w:t>
            </w:r>
          </w:p>
        </w:tc>
        <w:tc>
          <w:tcPr>
            <w:tcW w:w="744" w:type="pct"/>
          </w:tcPr>
          <w:p w:rsidR="00B216D0" w:rsidRPr="00B216D0" w:rsidRDefault="00B216D0" w:rsidP="000F07E8">
            <w:pPr>
              <w:spacing w:after="120"/>
              <w:rPr>
                <w:sz w:val="20"/>
                <w:szCs w:val="20"/>
              </w:rPr>
            </w:pPr>
            <w:r w:rsidRPr="00B216D0">
              <w:rPr>
                <w:rStyle w:val="RubricEntries10pt"/>
                <w:szCs w:val="20"/>
              </w:rPr>
              <w:t>40% of Best Practices for Engineering Notebook are applied. The quality of documented information is poor. Multiple entries are missing.</w:t>
            </w:r>
          </w:p>
        </w:tc>
        <w:tc>
          <w:tcPr>
            <w:tcW w:w="680" w:type="pct"/>
          </w:tcPr>
          <w:p w:rsidR="00B216D0" w:rsidRPr="00B216D0" w:rsidRDefault="00B216D0" w:rsidP="000F07E8">
            <w:pPr>
              <w:spacing w:after="120"/>
              <w:rPr>
                <w:sz w:val="20"/>
                <w:szCs w:val="20"/>
              </w:rPr>
            </w:pPr>
            <w:r w:rsidRPr="00B216D0">
              <w:rPr>
                <w:rStyle w:val="RubricEntries10pt"/>
                <w:szCs w:val="20"/>
              </w:rPr>
              <w:t>Less than 40% of Best Practices for Engineering Notebook are applied. Few or no Engineering notebook entries are included.</w:t>
            </w:r>
          </w:p>
        </w:tc>
        <w:tc>
          <w:tcPr>
            <w:tcW w:w="330" w:type="pct"/>
          </w:tcPr>
          <w:p w:rsidR="00B216D0" w:rsidRPr="00E91C35" w:rsidRDefault="00B216D0" w:rsidP="003F6F1F">
            <w:pPr>
              <w:rPr>
                <w:sz w:val="20"/>
                <w:szCs w:val="20"/>
              </w:rPr>
            </w:pPr>
          </w:p>
        </w:tc>
      </w:tr>
      <w:tr w:rsidR="00B216D0" w:rsidTr="00B26523">
        <w:tc>
          <w:tcPr>
            <w:tcW w:w="719" w:type="pct"/>
            <w:vAlign w:val="center"/>
          </w:tcPr>
          <w:p w:rsidR="00B216D0" w:rsidRPr="00E91C35" w:rsidRDefault="00B216D0" w:rsidP="00FF3E92">
            <w:pPr>
              <w:jc w:val="center"/>
              <w:rPr>
                <w:b/>
                <w:sz w:val="20"/>
                <w:szCs w:val="20"/>
              </w:rPr>
            </w:pPr>
            <w:r w:rsidRPr="00E91C35">
              <w:rPr>
                <w:b/>
                <w:sz w:val="20"/>
                <w:szCs w:val="20"/>
              </w:rPr>
              <w:t xml:space="preserve">Portfolio – Final </w:t>
            </w:r>
            <w:r>
              <w:rPr>
                <w:b/>
                <w:sz w:val="20"/>
                <w:szCs w:val="20"/>
              </w:rPr>
              <w:t>Pictorial Sketch</w:t>
            </w:r>
          </w:p>
        </w:tc>
        <w:tc>
          <w:tcPr>
            <w:tcW w:w="389" w:type="pct"/>
          </w:tcPr>
          <w:p w:rsidR="00B216D0" w:rsidRPr="00E91C35" w:rsidRDefault="00B216D0" w:rsidP="009E50AE">
            <w:pPr>
              <w:rPr>
                <w:sz w:val="20"/>
                <w:szCs w:val="20"/>
              </w:rPr>
            </w:pPr>
          </w:p>
        </w:tc>
        <w:tc>
          <w:tcPr>
            <w:tcW w:w="712" w:type="pct"/>
          </w:tcPr>
          <w:p w:rsidR="00B216D0" w:rsidRPr="00B216D0" w:rsidRDefault="00B216D0" w:rsidP="009E50AE">
            <w:pPr>
              <w:spacing w:after="120"/>
              <w:rPr>
                <w:sz w:val="20"/>
                <w:szCs w:val="20"/>
              </w:rPr>
            </w:pPr>
            <w:r w:rsidRPr="00615B4E">
              <w:rPr>
                <w:rStyle w:val="RubricEntries10pt"/>
                <w:szCs w:val="20"/>
              </w:rPr>
              <w:t xml:space="preserve">The product includes accurate pictorial sketches that meet the required design concepts and include labels, </w:t>
            </w:r>
            <w:r w:rsidRPr="00B216D0">
              <w:rPr>
                <w:rStyle w:val="RubricEntries10pt"/>
                <w:szCs w:val="20"/>
              </w:rPr>
              <w:t>descriptions, signatures, and dates.</w:t>
            </w:r>
          </w:p>
        </w:tc>
        <w:tc>
          <w:tcPr>
            <w:tcW w:w="712" w:type="pct"/>
          </w:tcPr>
          <w:p w:rsidR="00B216D0" w:rsidRPr="00B216D0" w:rsidRDefault="00B216D0" w:rsidP="009E50AE">
            <w:pPr>
              <w:spacing w:after="120"/>
              <w:rPr>
                <w:sz w:val="20"/>
                <w:szCs w:val="20"/>
              </w:rPr>
            </w:pPr>
            <w:r w:rsidRPr="00B216D0">
              <w:rPr>
                <w:rStyle w:val="RubricEntries10pt"/>
                <w:szCs w:val="20"/>
              </w:rPr>
              <w:t>The product includes accurate pictorial sketches that meet most required design concepts and include labels, descriptions, signatures, and dates.</w:t>
            </w:r>
          </w:p>
        </w:tc>
        <w:tc>
          <w:tcPr>
            <w:tcW w:w="712" w:type="pct"/>
          </w:tcPr>
          <w:p w:rsidR="00B216D0" w:rsidRPr="00B216D0" w:rsidRDefault="00B216D0" w:rsidP="009E50AE">
            <w:pPr>
              <w:spacing w:after="120"/>
              <w:rPr>
                <w:sz w:val="20"/>
                <w:szCs w:val="20"/>
              </w:rPr>
            </w:pPr>
            <w:r w:rsidRPr="00B216D0">
              <w:rPr>
                <w:rStyle w:val="RubricEntries10pt"/>
                <w:szCs w:val="20"/>
              </w:rPr>
              <w:t>The product includes mostly accurate pictorial sketches that meet some of the required design concepts and include labels, descriptions, signatures, and dates.</w:t>
            </w:r>
          </w:p>
        </w:tc>
        <w:tc>
          <w:tcPr>
            <w:tcW w:w="744" w:type="pct"/>
          </w:tcPr>
          <w:p w:rsidR="00B216D0" w:rsidRPr="00B216D0" w:rsidRDefault="00B216D0" w:rsidP="009E50AE">
            <w:pPr>
              <w:spacing w:after="120"/>
              <w:rPr>
                <w:sz w:val="20"/>
                <w:szCs w:val="20"/>
              </w:rPr>
            </w:pPr>
            <w:r w:rsidRPr="00B216D0">
              <w:rPr>
                <w:rStyle w:val="RubricEntries10pt"/>
                <w:szCs w:val="20"/>
              </w:rPr>
              <w:t>The product includes pictorial sketches that are not completely accurate. The product may be missing some labels, descriptions, signatures, and dates.</w:t>
            </w:r>
          </w:p>
        </w:tc>
        <w:tc>
          <w:tcPr>
            <w:tcW w:w="680" w:type="pct"/>
          </w:tcPr>
          <w:p w:rsidR="00B216D0" w:rsidRPr="00B216D0" w:rsidRDefault="00B216D0" w:rsidP="00FB49A5">
            <w:pPr>
              <w:spacing w:after="120"/>
              <w:rPr>
                <w:sz w:val="20"/>
                <w:szCs w:val="20"/>
              </w:rPr>
            </w:pPr>
            <w:r w:rsidRPr="00B216D0">
              <w:rPr>
                <w:rStyle w:val="RubricEntries10pt"/>
                <w:szCs w:val="20"/>
              </w:rPr>
              <w:t>The product includes few or no pictorial sketches.</w:t>
            </w:r>
          </w:p>
        </w:tc>
        <w:tc>
          <w:tcPr>
            <w:tcW w:w="330" w:type="pct"/>
          </w:tcPr>
          <w:p w:rsidR="00B216D0" w:rsidRPr="00E91C35" w:rsidRDefault="00B216D0" w:rsidP="009E50AE">
            <w:pPr>
              <w:rPr>
                <w:sz w:val="20"/>
                <w:szCs w:val="20"/>
              </w:rPr>
            </w:pPr>
          </w:p>
        </w:tc>
      </w:tr>
      <w:tr w:rsidR="00B216D0" w:rsidTr="00B26523">
        <w:trPr>
          <w:trHeight w:val="2501"/>
        </w:trPr>
        <w:tc>
          <w:tcPr>
            <w:tcW w:w="719" w:type="pct"/>
            <w:vAlign w:val="center"/>
          </w:tcPr>
          <w:p w:rsidR="00B216D0" w:rsidRPr="00E91C35" w:rsidRDefault="00B216D0" w:rsidP="009F5D24">
            <w:pPr>
              <w:jc w:val="center"/>
              <w:rPr>
                <w:b/>
                <w:sz w:val="20"/>
                <w:szCs w:val="20"/>
              </w:rPr>
            </w:pPr>
            <w:r w:rsidRPr="00E91C35">
              <w:rPr>
                <w:b/>
                <w:sz w:val="20"/>
                <w:szCs w:val="20"/>
              </w:rPr>
              <w:lastRenderedPageBreak/>
              <w:t xml:space="preserve">Portfolio – </w:t>
            </w:r>
            <w:r>
              <w:rPr>
                <w:b/>
                <w:sz w:val="20"/>
                <w:szCs w:val="20"/>
              </w:rPr>
              <w:t xml:space="preserve">Prototype Testing </w:t>
            </w:r>
          </w:p>
        </w:tc>
        <w:tc>
          <w:tcPr>
            <w:tcW w:w="389" w:type="pct"/>
          </w:tcPr>
          <w:p w:rsidR="00B216D0" w:rsidRPr="00E91C35" w:rsidRDefault="00B216D0" w:rsidP="003F6F1F">
            <w:pPr>
              <w:rPr>
                <w:sz w:val="20"/>
                <w:szCs w:val="20"/>
              </w:rPr>
            </w:pPr>
          </w:p>
        </w:tc>
        <w:tc>
          <w:tcPr>
            <w:tcW w:w="712" w:type="pct"/>
          </w:tcPr>
          <w:p w:rsidR="00B216D0" w:rsidRPr="00B26523" w:rsidRDefault="00B216D0" w:rsidP="00B26523">
            <w:pPr>
              <w:spacing w:after="120"/>
              <w:rPr>
                <w:sz w:val="20"/>
                <w:szCs w:val="20"/>
              </w:rPr>
            </w:pPr>
            <w:r w:rsidRPr="00615B4E">
              <w:rPr>
                <w:rStyle w:val="RubricEntries10pt"/>
                <w:szCs w:val="20"/>
              </w:rPr>
              <w:t xml:space="preserve">Test procedures are followed and correct data are collected. The team is knowledgeable regarding the </w:t>
            </w:r>
            <w:r w:rsidRPr="00B216D0">
              <w:rPr>
                <w:rStyle w:val="RubricEntries10pt"/>
                <w:szCs w:val="20"/>
              </w:rPr>
              <w:t>reason for the test, each step in the procedure, and the significance of the data.</w:t>
            </w:r>
          </w:p>
        </w:tc>
        <w:tc>
          <w:tcPr>
            <w:tcW w:w="712" w:type="pct"/>
          </w:tcPr>
          <w:p w:rsidR="00B216D0" w:rsidRPr="00B26523" w:rsidRDefault="00B216D0" w:rsidP="00B26523">
            <w:pPr>
              <w:spacing w:after="120"/>
              <w:rPr>
                <w:sz w:val="20"/>
                <w:szCs w:val="20"/>
              </w:rPr>
            </w:pPr>
            <w:r w:rsidRPr="00B216D0">
              <w:rPr>
                <w:rStyle w:val="RubricEntries10pt"/>
                <w:szCs w:val="20"/>
              </w:rPr>
              <w:t>Test procedures are followed and correct data are collected. Tests are stopped if unsafe conditions occur.</w:t>
            </w:r>
          </w:p>
        </w:tc>
        <w:tc>
          <w:tcPr>
            <w:tcW w:w="712" w:type="pct"/>
          </w:tcPr>
          <w:p w:rsidR="00B216D0" w:rsidRPr="00B26523" w:rsidRDefault="00B216D0" w:rsidP="00B26523">
            <w:pPr>
              <w:spacing w:after="120"/>
              <w:rPr>
                <w:sz w:val="20"/>
                <w:szCs w:val="20"/>
              </w:rPr>
            </w:pPr>
            <w:r w:rsidRPr="00B216D0">
              <w:rPr>
                <w:rStyle w:val="RubricEntries10pt"/>
                <w:szCs w:val="20"/>
              </w:rPr>
              <w:t>Minor deviations in test procedures and data collection occur. Testers are unfamiliar with the reason for the tests performed.</w:t>
            </w:r>
          </w:p>
        </w:tc>
        <w:tc>
          <w:tcPr>
            <w:tcW w:w="744" w:type="pct"/>
          </w:tcPr>
          <w:p w:rsidR="00B216D0" w:rsidRPr="00B26523" w:rsidRDefault="00B216D0" w:rsidP="00B26523">
            <w:pPr>
              <w:spacing w:after="120"/>
              <w:rPr>
                <w:sz w:val="20"/>
                <w:szCs w:val="20"/>
              </w:rPr>
            </w:pPr>
            <w:r w:rsidRPr="00B216D0">
              <w:rPr>
                <w:rStyle w:val="RubricEntries10pt"/>
                <w:szCs w:val="20"/>
              </w:rPr>
              <w:t>Test procedures are not followed. Some tests are performed in an unsafe manner. Testers do not conduct tests in order to evaluate and improve the prototype.</w:t>
            </w:r>
          </w:p>
        </w:tc>
        <w:tc>
          <w:tcPr>
            <w:tcW w:w="680" w:type="pct"/>
          </w:tcPr>
          <w:p w:rsidR="00B216D0" w:rsidRPr="00B26523" w:rsidRDefault="00B216D0" w:rsidP="00B26523">
            <w:pPr>
              <w:spacing w:after="120"/>
              <w:rPr>
                <w:sz w:val="20"/>
                <w:szCs w:val="20"/>
              </w:rPr>
            </w:pPr>
            <w:r w:rsidRPr="00B216D0">
              <w:rPr>
                <w:rStyle w:val="RubricEntries10pt"/>
                <w:szCs w:val="20"/>
              </w:rPr>
              <w:t>Little to no evidence exists to indicate that prototype test procedures were conducted.</w:t>
            </w:r>
          </w:p>
        </w:tc>
        <w:tc>
          <w:tcPr>
            <w:tcW w:w="330" w:type="pct"/>
          </w:tcPr>
          <w:p w:rsidR="00B216D0" w:rsidRPr="00E91C35" w:rsidRDefault="00B216D0" w:rsidP="003F6F1F">
            <w:pPr>
              <w:rPr>
                <w:sz w:val="20"/>
                <w:szCs w:val="20"/>
              </w:rPr>
            </w:pPr>
          </w:p>
        </w:tc>
      </w:tr>
      <w:tr w:rsidR="00B216D0" w:rsidTr="00B26523">
        <w:trPr>
          <w:trHeight w:val="2717"/>
        </w:trPr>
        <w:tc>
          <w:tcPr>
            <w:tcW w:w="719" w:type="pct"/>
            <w:vAlign w:val="center"/>
          </w:tcPr>
          <w:p w:rsidR="00B216D0" w:rsidRPr="00DD0FBB" w:rsidRDefault="00B216D0" w:rsidP="001C472C">
            <w:pPr>
              <w:spacing w:after="120"/>
              <w:jc w:val="center"/>
              <w:rPr>
                <w:b/>
                <w:sz w:val="20"/>
                <w:szCs w:val="20"/>
              </w:rPr>
            </w:pPr>
            <w:r w:rsidRPr="00DD0FBB">
              <w:rPr>
                <w:b/>
                <w:sz w:val="20"/>
                <w:szCs w:val="20"/>
              </w:rPr>
              <w:t xml:space="preserve">Portfolio – </w:t>
            </w:r>
          </w:p>
          <w:p w:rsidR="00B216D0" w:rsidRDefault="00B216D0" w:rsidP="00B26523">
            <w:pPr>
              <w:rPr>
                <w:b/>
                <w:sz w:val="20"/>
                <w:szCs w:val="20"/>
              </w:rPr>
            </w:pPr>
            <w:r w:rsidRPr="00DD0FBB">
              <w:rPr>
                <w:b/>
                <w:sz w:val="20"/>
                <w:szCs w:val="20"/>
              </w:rPr>
              <w:t>Prototype Revision</w:t>
            </w:r>
          </w:p>
        </w:tc>
        <w:tc>
          <w:tcPr>
            <w:tcW w:w="389" w:type="pct"/>
          </w:tcPr>
          <w:p w:rsidR="00B216D0" w:rsidRPr="00E91C35" w:rsidRDefault="00B216D0" w:rsidP="003F6F1F">
            <w:pPr>
              <w:rPr>
                <w:sz w:val="20"/>
                <w:szCs w:val="20"/>
              </w:rPr>
            </w:pPr>
          </w:p>
        </w:tc>
        <w:tc>
          <w:tcPr>
            <w:tcW w:w="712" w:type="pct"/>
          </w:tcPr>
          <w:p w:rsidR="00B216D0" w:rsidRPr="00B216D0" w:rsidRDefault="00B216D0" w:rsidP="005C239C">
            <w:pPr>
              <w:spacing w:after="120"/>
              <w:rPr>
                <w:rStyle w:val="RubricEntries10pt"/>
                <w:szCs w:val="20"/>
              </w:rPr>
            </w:pPr>
            <w:r w:rsidRPr="00615B4E">
              <w:rPr>
                <w:rStyle w:val="RubricEntries10pt"/>
                <w:szCs w:val="20"/>
              </w:rPr>
              <w:t xml:space="preserve">The test evaluation results in suggestions for improvement. </w:t>
            </w:r>
            <w:r w:rsidR="00B26523" w:rsidRPr="00B216D0">
              <w:rPr>
                <w:rStyle w:val="RubricEntries10pt"/>
                <w:szCs w:val="20"/>
              </w:rPr>
              <w:t>Detailed description of the design modifications that were made based upon the results of prototype testing.</w:t>
            </w:r>
          </w:p>
        </w:tc>
        <w:tc>
          <w:tcPr>
            <w:tcW w:w="712" w:type="pct"/>
          </w:tcPr>
          <w:p w:rsidR="00B216D0" w:rsidRPr="00B216D0" w:rsidRDefault="00B216D0" w:rsidP="005C239C">
            <w:pPr>
              <w:spacing w:after="120"/>
              <w:rPr>
                <w:rStyle w:val="RubricEntries10pt"/>
                <w:szCs w:val="20"/>
              </w:rPr>
            </w:pPr>
            <w:r w:rsidRPr="00B216D0">
              <w:rPr>
                <w:rStyle w:val="RubricEntries10pt"/>
                <w:szCs w:val="20"/>
              </w:rPr>
              <w:t>The test evaluation results in suggestions for improvement</w:t>
            </w:r>
            <w:r w:rsidR="00B26523">
              <w:rPr>
                <w:rStyle w:val="RubricEntries10pt"/>
                <w:szCs w:val="20"/>
              </w:rPr>
              <w:t>.</w:t>
            </w:r>
            <w:r w:rsidR="00B26523" w:rsidRPr="00B216D0" w:rsidDel="00584A73">
              <w:rPr>
                <w:szCs w:val="20"/>
              </w:rPr>
              <w:t xml:space="preserve"> </w:t>
            </w:r>
            <w:r w:rsidR="00B26523" w:rsidRPr="00B216D0">
              <w:rPr>
                <w:rStyle w:val="RubricEntries10pt"/>
                <w:szCs w:val="20"/>
              </w:rPr>
              <w:t>Many details of the design modifications that were made based upon the results of prototype testing.</w:t>
            </w:r>
          </w:p>
        </w:tc>
        <w:tc>
          <w:tcPr>
            <w:tcW w:w="712" w:type="pct"/>
          </w:tcPr>
          <w:p w:rsidR="00B216D0" w:rsidRPr="00B216D0" w:rsidRDefault="00B216D0" w:rsidP="005C239C">
            <w:pPr>
              <w:spacing w:after="120"/>
              <w:rPr>
                <w:rStyle w:val="RubricEntries10pt"/>
                <w:szCs w:val="20"/>
              </w:rPr>
            </w:pPr>
            <w:r w:rsidRPr="00B216D0">
              <w:rPr>
                <w:rStyle w:val="RubricEntries10pt"/>
                <w:szCs w:val="20"/>
              </w:rPr>
              <w:t xml:space="preserve">The test evaluation results </w:t>
            </w:r>
            <w:r w:rsidR="00B26523">
              <w:rPr>
                <w:rStyle w:val="RubricEntries10pt"/>
                <w:szCs w:val="20"/>
              </w:rPr>
              <w:t xml:space="preserve">in suggestions for improvement. </w:t>
            </w:r>
            <w:r w:rsidR="00B26523" w:rsidRPr="00B216D0">
              <w:rPr>
                <w:rStyle w:val="RubricEntries10pt"/>
                <w:szCs w:val="20"/>
              </w:rPr>
              <w:t>Less than adequate description of the design modifications that were made based upon the results of prototype testing.</w:t>
            </w:r>
          </w:p>
        </w:tc>
        <w:tc>
          <w:tcPr>
            <w:tcW w:w="744" w:type="pct"/>
          </w:tcPr>
          <w:p w:rsidR="00B216D0" w:rsidRPr="00B26523" w:rsidRDefault="00B216D0" w:rsidP="005C239C">
            <w:pPr>
              <w:spacing w:after="120"/>
              <w:rPr>
                <w:rStyle w:val="RubricEntries10pt"/>
                <w:szCs w:val="20"/>
              </w:rPr>
            </w:pPr>
            <w:r w:rsidRPr="00B26523">
              <w:rPr>
                <w:rStyle w:val="RubricEntries10pt"/>
                <w:szCs w:val="20"/>
              </w:rPr>
              <w:t xml:space="preserve">The test evaluation results in minimal suggestions for improvement. </w:t>
            </w:r>
            <w:r w:rsidR="00B26523" w:rsidRPr="00B216D0">
              <w:rPr>
                <w:rStyle w:val="RubricEntries10pt"/>
                <w:szCs w:val="20"/>
              </w:rPr>
              <w:t>The product includes a less than adequate description of the design modifications that were made based upon the results of prototype testing.</w:t>
            </w:r>
          </w:p>
        </w:tc>
        <w:tc>
          <w:tcPr>
            <w:tcW w:w="680" w:type="pct"/>
          </w:tcPr>
          <w:p w:rsidR="00B216D0" w:rsidRPr="00B26523" w:rsidRDefault="00B216D0" w:rsidP="00B26523">
            <w:pPr>
              <w:spacing w:after="120"/>
              <w:rPr>
                <w:rStyle w:val="RubricEntries10pt"/>
                <w:szCs w:val="20"/>
              </w:rPr>
            </w:pPr>
            <w:r w:rsidRPr="00B26523">
              <w:rPr>
                <w:rStyle w:val="RubricEntries10pt"/>
                <w:szCs w:val="20"/>
              </w:rPr>
              <w:t>Little to no evidence exists</w:t>
            </w:r>
            <w:r w:rsidR="00B26523">
              <w:rPr>
                <w:rStyle w:val="RubricEntries10pt"/>
                <w:szCs w:val="20"/>
              </w:rPr>
              <w:t xml:space="preserve"> that revisions are considered </w:t>
            </w:r>
            <w:r w:rsidRPr="00B26523">
              <w:rPr>
                <w:rStyle w:val="RubricEntries10pt"/>
                <w:szCs w:val="20"/>
              </w:rPr>
              <w:t>or made.</w:t>
            </w:r>
          </w:p>
        </w:tc>
        <w:tc>
          <w:tcPr>
            <w:tcW w:w="330" w:type="pct"/>
          </w:tcPr>
          <w:p w:rsidR="00B216D0" w:rsidRPr="00E91C35" w:rsidRDefault="00B216D0" w:rsidP="003F6F1F">
            <w:pPr>
              <w:rPr>
                <w:sz w:val="20"/>
                <w:szCs w:val="20"/>
              </w:rPr>
            </w:pPr>
          </w:p>
        </w:tc>
      </w:tr>
      <w:tr w:rsidR="00B216D0" w:rsidTr="00B26523">
        <w:tc>
          <w:tcPr>
            <w:tcW w:w="719" w:type="pct"/>
            <w:vAlign w:val="center"/>
          </w:tcPr>
          <w:p w:rsidR="00B216D0" w:rsidRPr="00E91C35" w:rsidRDefault="00B216D0" w:rsidP="007944CD">
            <w:pPr>
              <w:jc w:val="center"/>
              <w:rPr>
                <w:b/>
                <w:sz w:val="20"/>
                <w:szCs w:val="20"/>
              </w:rPr>
            </w:pPr>
            <w:r w:rsidRPr="00E91C35">
              <w:rPr>
                <w:b/>
                <w:sz w:val="20"/>
                <w:szCs w:val="20"/>
              </w:rPr>
              <w:t>Portfolio –</w:t>
            </w:r>
            <w:r>
              <w:rPr>
                <w:b/>
                <w:sz w:val="20"/>
                <w:szCs w:val="20"/>
              </w:rPr>
              <w:t xml:space="preserve"> Bill of </w:t>
            </w:r>
            <w:r w:rsidRPr="00E91C35">
              <w:rPr>
                <w:b/>
                <w:sz w:val="20"/>
                <w:szCs w:val="20"/>
              </w:rPr>
              <w:t>Materials</w:t>
            </w:r>
          </w:p>
        </w:tc>
        <w:tc>
          <w:tcPr>
            <w:tcW w:w="389" w:type="pct"/>
          </w:tcPr>
          <w:p w:rsidR="00B216D0" w:rsidRPr="00E91C35" w:rsidRDefault="00B216D0" w:rsidP="003F6F1F">
            <w:pPr>
              <w:rPr>
                <w:sz w:val="20"/>
                <w:szCs w:val="20"/>
              </w:rPr>
            </w:pPr>
          </w:p>
        </w:tc>
        <w:tc>
          <w:tcPr>
            <w:tcW w:w="712" w:type="pct"/>
          </w:tcPr>
          <w:p w:rsidR="00B216D0" w:rsidRPr="00B216D0" w:rsidRDefault="00B216D0" w:rsidP="003F6F1F">
            <w:pPr>
              <w:spacing w:after="120"/>
              <w:rPr>
                <w:sz w:val="20"/>
                <w:szCs w:val="20"/>
              </w:rPr>
            </w:pPr>
            <w:r w:rsidRPr="00615B4E">
              <w:rPr>
                <w:rStyle w:val="RubricEntries10pt"/>
                <w:szCs w:val="20"/>
              </w:rPr>
              <w:t xml:space="preserve">100% of </w:t>
            </w:r>
            <w:r w:rsidRPr="00B216D0">
              <w:rPr>
                <w:rStyle w:val="RubricEntries10pt"/>
                <w:szCs w:val="20"/>
              </w:rPr>
              <w:t>the appropriate tools and materials have been selected and listed.</w:t>
            </w:r>
          </w:p>
        </w:tc>
        <w:tc>
          <w:tcPr>
            <w:tcW w:w="712" w:type="pct"/>
          </w:tcPr>
          <w:p w:rsidR="00B216D0" w:rsidRPr="00B216D0" w:rsidRDefault="00B216D0" w:rsidP="003F6F1F">
            <w:pPr>
              <w:spacing w:after="120"/>
              <w:rPr>
                <w:sz w:val="20"/>
                <w:szCs w:val="20"/>
              </w:rPr>
            </w:pPr>
            <w:r w:rsidRPr="00B216D0">
              <w:rPr>
                <w:rStyle w:val="RubricEntries10pt"/>
                <w:szCs w:val="20"/>
              </w:rPr>
              <w:t>80% of the appropriate tools and materials have been selected and listed.</w:t>
            </w:r>
          </w:p>
        </w:tc>
        <w:tc>
          <w:tcPr>
            <w:tcW w:w="712" w:type="pct"/>
          </w:tcPr>
          <w:p w:rsidR="00B216D0" w:rsidRPr="00B216D0" w:rsidRDefault="00B216D0" w:rsidP="003F6F1F">
            <w:pPr>
              <w:spacing w:after="120"/>
              <w:rPr>
                <w:sz w:val="20"/>
                <w:szCs w:val="20"/>
              </w:rPr>
            </w:pPr>
            <w:r w:rsidRPr="00B216D0">
              <w:rPr>
                <w:rStyle w:val="RubricEntries10pt"/>
                <w:szCs w:val="20"/>
              </w:rPr>
              <w:t>70% of the appropriate tools and materials have been selected and listed.</w:t>
            </w:r>
          </w:p>
        </w:tc>
        <w:tc>
          <w:tcPr>
            <w:tcW w:w="744" w:type="pct"/>
          </w:tcPr>
          <w:p w:rsidR="00B216D0" w:rsidRPr="00B216D0" w:rsidRDefault="00B216D0" w:rsidP="003F6F1F">
            <w:pPr>
              <w:spacing w:after="120"/>
              <w:rPr>
                <w:sz w:val="20"/>
                <w:szCs w:val="20"/>
              </w:rPr>
            </w:pPr>
            <w:r w:rsidRPr="00B216D0">
              <w:rPr>
                <w:rStyle w:val="RubricEntries10pt"/>
                <w:szCs w:val="20"/>
              </w:rPr>
              <w:t>50% of the appropriate tools and materials have been selected and listed.</w:t>
            </w:r>
          </w:p>
        </w:tc>
        <w:tc>
          <w:tcPr>
            <w:tcW w:w="680" w:type="pct"/>
          </w:tcPr>
          <w:p w:rsidR="00B216D0" w:rsidRPr="00B216D0" w:rsidRDefault="00B216D0" w:rsidP="003F6F1F">
            <w:pPr>
              <w:spacing w:after="120"/>
              <w:rPr>
                <w:sz w:val="20"/>
                <w:szCs w:val="20"/>
              </w:rPr>
            </w:pPr>
            <w:r w:rsidRPr="00B216D0">
              <w:rPr>
                <w:rStyle w:val="RubricEntries10pt"/>
                <w:szCs w:val="20"/>
              </w:rPr>
              <w:t>Little to no evidence of a materials list is included.</w:t>
            </w:r>
          </w:p>
        </w:tc>
        <w:tc>
          <w:tcPr>
            <w:tcW w:w="330" w:type="pct"/>
          </w:tcPr>
          <w:p w:rsidR="00B216D0" w:rsidRPr="00E91C35" w:rsidRDefault="00B216D0" w:rsidP="003F6F1F">
            <w:pPr>
              <w:rPr>
                <w:sz w:val="20"/>
                <w:szCs w:val="20"/>
              </w:rPr>
            </w:pPr>
          </w:p>
        </w:tc>
      </w:tr>
      <w:tr w:rsidR="00B216D0" w:rsidTr="00B26523">
        <w:tc>
          <w:tcPr>
            <w:tcW w:w="719" w:type="pct"/>
            <w:vAlign w:val="center"/>
          </w:tcPr>
          <w:p w:rsidR="00B216D0" w:rsidRPr="00E91C35" w:rsidRDefault="00B216D0" w:rsidP="00E91C35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Teamwork</w:t>
            </w:r>
          </w:p>
        </w:tc>
        <w:tc>
          <w:tcPr>
            <w:tcW w:w="389" w:type="pct"/>
          </w:tcPr>
          <w:p w:rsidR="00B216D0" w:rsidRPr="00E91C35" w:rsidRDefault="00B216D0" w:rsidP="003F6F1F">
            <w:pPr>
              <w:rPr>
                <w:sz w:val="20"/>
                <w:szCs w:val="20"/>
              </w:rPr>
            </w:pPr>
          </w:p>
        </w:tc>
        <w:tc>
          <w:tcPr>
            <w:tcW w:w="712" w:type="pct"/>
          </w:tcPr>
          <w:p w:rsidR="00B216D0" w:rsidRPr="00B216D0" w:rsidRDefault="00B216D0" w:rsidP="005C239C">
            <w:pPr>
              <w:spacing w:after="120"/>
              <w:rPr>
                <w:rStyle w:val="RubricEntries10pt"/>
                <w:szCs w:val="20"/>
              </w:rPr>
            </w:pPr>
            <w:r w:rsidRPr="00615B4E">
              <w:rPr>
                <w:rStyle w:val="RubricEntries10pt"/>
                <w:szCs w:val="20"/>
              </w:rPr>
              <w:t xml:space="preserve">Model team. Team norms established and followed. Team members’ strengths are fully used. Work </w:t>
            </w:r>
            <w:r w:rsidRPr="00B216D0">
              <w:rPr>
                <w:rStyle w:val="RubricEntries10pt"/>
                <w:szCs w:val="20"/>
              </w:rPr>
              <w:t>load is shared equally.</w:t>
            </w:r>
          </w:p>
        </w:tc>
        <w:tc>
          <w:tcPr>
            <w:tcW w:w="712" w:type="pct"/>
          </w:tcPr>
          <w:p w:rsidR="00B216D0" w:rsidRPr="00B216D0" w:rsidRDefault="00B216D0" w:rsidP="005C239C">
            <w:pPr>
              <w:spacing w:after="120"/>
              <w:rPr>
                <w:rStyle w:val="RubricEntries10pt"/>
                <w:szCs w:val="20"/>
              </w:rPr>
            </w:pPr>
            <w:r w:rsidRPr="00B216D0">
              <w:rPr>
                <w:rStyle w:val="RubricEntries10pt"/>
                <w:szCs w:val="20"/>
              </w:rPr>
              <w:t>Excellent teamwork. Team norms established and usually followed. Team members’ strengths are well used. Work load is shared equally.</w:t>
            </w:r>
          </w:p>
        </w:tc>
        <w:tc>
          <w:tcPr>
            <w:tcW w:w="712" w:type="pct"/>
          </w:tcPr>
          <w:p w:rsidR="00B216D0" w:rsidRPr="00B216D0" w:rsidRDefault="00B216D0" w:rsidP="005C239C">
            <w:pPr>
              <w:spacing w:after="120"/>
              <w:rPr>
                <w:rStyle w:val="RubricEntries10pt"/>
                <w:szCs w:val="20"/>
              </w:rPr>
            </w:pPr>
            <w:r w:rsidRPr="00B216D0">
              <w:rPr>
                <w:rStyle w:val="RubricEntries10pt"/>
                <w:szCs w:val="20"/>
              </w:rPr>
              <w:t>Team norms established and sometimes followed. Team members’ strengths are sometimes used. Work load is not shared equally.</w:t>
            </w:r>
          </w:p>
        </w:tc>
        <w:tc>
          <w:tcPr>
            <w:tcW w:w="744" w:type="pct"/>
          </w:tcPr>
          <w:p w:rsidR="00B216D0" w:rsidRPr="00B216D0" w:rsidRDefault="00B216D0" w:rsidP="005C239C">
            <w:pPr>
              <w:spacing w:after="120"/>
              <w:rPr>
                <w:rStyle w:val="RubricEntries10pt"/>
                <w:szCs w:val="20"/>
              </w:rPr>
            </w:pPr>
            <w:r w:rsidRPr="00B216D0">
              <w:rPr>
                <w:rStyle w:val="RubricEntries10pt"/>
                <w:szCs w:val="20"/>
              </w:rPr>
              <w:t>Team norms not established or followed. Team members’ strengths are seldom used. Work load is usually not shared equally.</w:t>
            </w:r>
          </w:p>
        </w:tc>
        <w:tc>
          <w:tcPr>
            <w:tcW w:w="680" w:type="pct"/>
          </w:tcPr>
          <w:p w:rsidR="00B216D0" w:rsidRPr="00B216D0" w:rsidRDefault="00B216D0" w:rsidP="005C239C">
            <w:pPr>
              <w:spacing w:after="120"/>
              <w:rPr>
                <w:rStyle w:val="RubricEntries10pt"/>
                <w:szCs w:val="20"/>
              </w:rPr>
            </w:pPr>
            <w:r w:rsidRPr="00B216D0">
              <w:rPr>
                <w:rStyle w:val="RubricEntries10pt"/>
                <w:szCs w:val="20"/>
              </w:rPr>
              <w:t>Little or no evidence of teamwork.</w:t>
            </w:r>
          </w:p>
        </w:tc>
        <w:tc>
          <w:tcPr>
            <w:tcW w:w="330" w:type="pct"/>
          </w:tcPr>
          <w:p w:rsidR="00B216D0" w:rsidRPr="00E91C35" w:rsidRDefault="00B216D0" w:rsidP="003F6F1F">
            <w:pPr>
              <w:rPr>
                <w:sz w:val="20"/>
                <w:szCs w:val="20"/>
              </w:rPr>
            </w:pPr>
          </w:p>
        </w:tc>
      </w:tr>
      <w:tr w:rsidR="00B216D0" w:rsidTr="00B26523">
        <w:trPr>
          <w:trHeight w:val="440"/>
        </w:trPr>
        <w:tc>
          <w:tcPr>
            <w:tcW w:w="719" w:type="pct"/>
            <w:vAlign w:val="center"/>
          </w:tcPr>
          <w:p w:rsidR="00B216D0" w:rsidRPr="00E91C35" w:rsidRDefault="00B216D0" w:rsidP="00E91C35">
            <w:pPr>
              <w:jc w:val="center"/>
              <w:rPr>
                <w:b/>
                <w:sz w:val="20"/>
                <w:szCs w:val="20"/>
              </w:rPr>
            </w:pPr>
            <w:r w:rsidRPr="00E91C35">
              <w:rPr>
                <w:b/>
                <w:sz w:val="20"/>
                <w:szCs w:val="20"/>
              </w:rPr>
              <w:t>Final Score</w:t>
            </w:r>
          </w:p>
        </w:tc>
        <w:tc>
          <w:tcPr>
            <w:tcW w:w="389" w:type="pct"/>
          </w:tcPr>
          <w:p w:rsidR="00B216D0" w:rsidRPr="00E91C35" w:rsidRDefault="00B216D0" w:rsidP="003F6F1F">
            <w:pPr>
              <w:rPr>
                <w:sz w:val="20"/>
                <w:szCs w:val="20"/>
              </w:rPr>
            </w:pPr>
          </w:p>
        </w:tc>
        <w:tc>
          <w:tcPr>
            <w:tcW w:w="712" w:type="pct"/>
          </w:tcPr>
          <w:p w:rsidR="00B216D0" w:rsidRPr="00615B4E" w:rsidRDefault="00B216D0" w:rsidP="003F6F1F">
            <w:pPr>
              <w:rPr>
                <w:sz w:val="20"/>
                <w:szCs w:val="20"/>
              </w:rPr>
            </w:pPr>
          </w:p>
        </w:tc>
        <w:tc>
          <w:tcPr>
            <w:tcW w:w="712" w:type="pct"/>
          </w:tcPr>
          <w:p w:rsidR="00B216D0" w:rsidRPr="00615B4E" w:rsidRDefault="00B216D0" w:rsidP="003F6F1F">
            <w:pPr>
              <w:rPr>
                <w:sz w:val="20"/>
                <w:szCs w:val="20"/>
              </w:rPr>
            </w:pPr>
          </w:p>
        </w:tc>
        <w:tc>
          <w:tcPr>
            <w:tcW w:w="712" w:type="pct"/>
          </w:tcPr>
          <w:p w:rsidR="00B216D0" w:rsidRPr="00615B4E" w:rsidRDefault="00B216D0" w:rsidP="003F6F1F">
            <w:pPr>
              <w:rPr>
                <w:sz w:val="20"/>
                <w:szCs w:val="20"/>
              </w:rPr>
            </w:pPr>
          </w:p>
        </w:tc>
        <w:tc>
          <w:tcPr>
            <w:tcW w:w="744" w:type="pct"/>
          </w:tcPr>
          <w:p w:rsidR="00B216D0" w:rsidRPr="00615B4E" w:rsidRDefault="00B216D0" w:rsidP="003F6F1F">
            <w:pPr>
              <w:rPr>
                <w:sz w:val="20"/>
                <w:szCs w:val="20"/>
              </w:rPr>
            </w:pPr>
          </w:p>
        </w:tc>
        <w:tc>
          <w:tcPr>
            <w:tcW w:w="680" w:type="pct"/>
          </w:tcPr>
          <w:p w:rsidR="00B216D0" w:rsidRPr="00615B4E" w:rsidRDefault="00B216D0" w:rsidP="003F6F1F">
            <w:pPr>
              <w:rPr>
                <w:sz w:val="20"/>
                <w:szCs w:val="20"/>
              </w:rPr>
            </w:pPr>
          </w:p>
        </w:tc>
        <w:tc>
          <w:tcPr>
            <w:tcW w:w="330" w:type="pct"/>
          </w:tcPr>
          <w:p w:rsidR="00B216D0" w:rsidRPr="00E91C35" w:rsidRDefault="00B216D0" w:rsidP="003F6F1F">
            <w:pPr>
              <w:rPr>
                <w:sz w:val="20"/>
                <w:szCs w:val="20"/>
              </w:rPr>
            </w:pPr>
          </w:p>
        </w:tc>
      </w:tr>
    </w:tbl>
    <w:p w:rsidR="000F07E8" w:rsidRDefault="000F07E8" w:rsidP="00B26523">
      <w:pPr>
        <w:sectPr w:rsidR="000F07E8" w:rsidSect="007A5DDE">
          <w:headerReference w:type="even" r:id="rId10"/>
          <w:footerReference w:type="default" r:id="rId11"/>
          <w:type w:val="continuous"/>
          <w:pgSz w:w="15840" w:h="12240" w:orient="landscape" w:code="1"/>
          <w:pgMar w:top="1152" w:right="720" w:bottom="1152" w:left="720" w:header="720" w:footer="720" w:gutter="0"/>
          <w:cols w:space="720"/>
          <w:docGrid w:linePitch="360"/>
        </w:sectPr>
      </w:pPr>
    </w:p>
    <w:p w:rsidR="00EC42A5" w:rsidRPr="003F6F1F" w:rsidRDefault="00EC42A5" w:rsidP="000F07E8"/>
    <w:sectPr w:rsidR="00EC42A5" w:rsidRPr="003F6F1F" w:rsidSect="000F07E8">
      <w:type w:val="continuous"/>
      <w:pgSz w:w="15840" w:h="12240" w:orient="landscape" w:code="1"/>
      <w:pgMar w:top="1440" w:right="72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63181" w:rsidRDefault="00263181">
      <w:r>
        <w:separator/>
      </w:r>
    </w:p>
    <w:p w:rsidR="00263181" w:rsidRDefault="00263181"/>
    <w:p w:rsidR="00263181" w:rsidRDefault="00263181"/>
  </w:endnote>
  <w:endnote w:type="continuationSeparator" w:id="0">
    <w:p w:rsidR="00263181" w:rsidRDefault="00263181">
      <w:r>
        <w:continuationSeparator/>
      </w:r>
    </w:p>
    <w:p w:rsidR="00263181" w:rsidRDefault="00263181"/>
    <w:p w:rsidR="00263181" w:rsidRDefault="0026318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E074D" w:rsidRDefault="002E074D" w:rsidP="002E074D">
    <w:pPr>
      <w:pStyle w:val="Footer"/>
    </w:pPr>
    <w:r>
      <w:t>© 2013 Project Lead The Way, Inc.</w:t>
    </w:r>
  </w:p>
  <w:p w:rsidR="002E074D" w:rsidRDefault="00BC6501" w:rsidP="002E074D">
    <w:pPr>
      <w:pStyle w:val="Footer"/>
    </w:pPr>
    <w:r>
      <w:t>Engineering Design and Development</w:t>
    </w:r>
    <w:r>
      <w:t xml:space="preserve"> </w:t>
    </w:r>
    <w:r w:rsidR="002E074D">
      <w:t xml:space="preserve">Mini Design Project Rubric – Page </w:t>
    </w:r>
    <w:r w:rsidR="002E074D">
      <w:fldChar w:fldCharType="begin"/>
    </w:r>
    <w:r w:rsidR="002E074D">
      <w:instrText xml:space="preserve"> PAGE   \* MERGEFORMAT </w:instrText>
    </w:r>
    <w:r w:rsidR="002E074D">
      <w:fldChar w:fldCharType="separate"/>
    </w:r>
    <w:r>
      <w:rPr>
        <w:noProof/>
      </w:rPr>
      <w:t>1</w:t>
    </w:r>
    <w:r w:rsidR="002E074D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63181" w:rsidRDefault="00263181">
      <w:r>
        <w:separator/>
      </w:r>
    </w:p>
    <w:p w:rsidR="00263181" w:rsidRDefault="00263181"/>
    <w:p w:rsidR="00263181" w:rsidRDefault="00263181"/>
  </w:footnote>
  <w:footnote w:type="continuationSeparator" w:id="0">
    <w:p w:rsidR="00263181" w:rsidRDefault="00263181">
      <w:r>
        <w:continuationSeparator/>
      </w:r>
    </w:p>
    <w:p w:rsidR="00263181" w:rsidRDefault="00263181"/>
    <w:p w:rsidR="00263181" w:rsidRDefault="00263181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843F5" w:rsidRDefault="001843F5"/>
  <w:p w:rsidR="001843F5" w:rsidRDefault="001843F5"/>
  <w:p w:rsidR="001843F5" w:rsidRDefault="001843F5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628" type="#_x0000_t75" style="width:11.25pt;height:11.25pt" o:bullet="t">
        <v:imagedata r:id="rId1" o:title="mso1DB"/>
      </v:shape>
    </w:pict>
  </w:numPicBullet>
  <w:abstractNum w:abstractNumId="0">
    <w:nsid w:val="00254BE4"/>
    <w:multiLevelType w:val="hybridMultilevel"/>
    <w:tmpl w:val="27E83F9A"/>
    <w:lvl w:ilvl="0" w:tplc="7890CC10">
      <w:start w:val="1"/>
      <w:numFmt w:val="bullet"/>
      <w:pStyle w:val="Activity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tabs>
          <w:tab w:val="num" w:pos="180"/>
        </w:tabs>
        <w:ind w:left="1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900"/>
        </w:tabs>
        <w:ind w:left="9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1620"/>
        </w:tabs>
        <w:ind w:left="16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2340"/>
        </w:tabs>
        <w:ind w:left="23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3780"/>
        </w:tabs>
        <w:ind w:left="37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4500"/>
        </w:tabs>
        <w:ind w:left="45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</w:rPr>
    </w:lvl>
  </w:abstractNum>
  <w:abstractNum w:abstractNumId="1">
    <w:nsid w:val="01BA6008"/>
    <w:multiLevelType w:val="multilevel"/>
    <w:tmpl w:val="8EEED9D2"/>
    <w:styleLink w:val="MatrixBulleted10pt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>
    <w:nsid w:val="051F1760"/>
    <w:multiLevelType w:val="hybridMultilevel"/>
    <w:tmpl w:val="F9BEB406"/>
    <w:lvl w:ilvl="0" w:tplc="3756441A">
      <w:start w:val="1"/>
      <w:numFmt w:val="bullet"/>
      <w:lvlText w:val="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0818438A"/>
    <w:multiLevelType w:val="multilevel"/>
    <w:tmpl w:val="66E852D4"/>
    <w:styleLink w:val="AlphaCapital"/>
    <w:lvl w:ilvl="0">
      <w:start w:val="1"/>
      <w:numFmt w:val="upperLetter"/>
      <w:lvlText w:val="%1."/>
      <w:lvlJc w:val="left"/>
      <w:pPr>
        <w:tabs>
          <w:tab w:val="num" w:pos="1440"/>
        </w:tabs>
        <w:ind w:left="1440" w:hanging="360"/>
      </w:pPr>
      <w:rPr>
        <w:rFonts w:ascii="Arial" w:hAnsi="Arial"/>
        <w:bCs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D3E415A"/>
    <w:multiLevelType w:val="hybridMultilevel"/>
    <w:tmpl w:val="B6E295CA"/>
    <w:lvl w:ilvl="0" w:tplc="4EB4C294">
      <w:start w:val="1"/>
      <w:numFmt w:val="bullet"/>
      <w:pStyle w:val="Standard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0E661505"/>
    <w:multiLevelType w:val="hybridMultilevel"/>
    <w:tmpl w:val="3EF818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01229AB"/>
    <w:multiLevelType w:val="hybridMultilevel"/>
    <w:tmpl w:val="88244404"/>
    <w:lvl w:ilvl="0" w:tplc="FD10155E">
      <w:start w:val="1"/>
      <w:numFmt w:val="bullet"/>
      <w:pStyle w:val="MatrixBullets"/>
      <w:lvlText w:val=""/>
      <w:lvlJc w:val="left"/>
      <w:pPr>
        <w:tabs>
          <w:tab w:val="num" w:pos="144"/>
        </w:tabs>
        <w:ind w:left="144" w:hanging="144"/>
      </w:pPr>
      <w:rPr>
        <w:rFonts w:ascii="Symbol" w:hAnsi="Symbol" w:hint="default"/>
        <w:b w:val="0"/>
        <w:i w:val="0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AA55048"/>
    <w:multiLevelType w:val="hybridMultilevel"/>
    <w:tmpl w:val="483C9266"/>
    <w:lvl w:ilvl="0" w:tplc="80B2A718">
      <w:start w:val="1"/>
      <w:numFmt w:val="bullet"/>
      <w:pStyle w:val="activitybullet0"/>
      <w:lvlText w:val=""/>
      <w:lvlJc w:val="left"/>
      <w:pPr>
        <w:tabs>
          <w:tab w:val="num" w:pos="1080"/>
        </w:tabs>
        <w:ind w:left="1296" w:hanging="216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269433C2"/>
    <w:multiLevelType w:val="multilevel"/>
    <w:tmpl w:val="8452E4C2"/>
    <w:styleLink w:val="TopicalOutlineNumbers"/>
    <w:lvl w:ilvl="0">
      <w:start w:val="1"/>
      <w:numFmt w:val="decimal"/>
      <w:lvlText w:val="1.1.%1"/>
      <w:lvlJc w:val="left"/>
      <w:pPr>
        <w:tabs>
          <w:tab w:val="num" w:pos="360"/>
        </w:tabs>
        <w:ind w:left="360" w:hanging="360"/>
      </w:pPr>
      <w:rPr>
        <w:rFonts w:ascii="Arial" w:hAnsi="Arial" w:hint="default"/>
        <w:sz w:val="24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3.1.1"/>
      <w:lvlJc w:val="left"/>
      <w:pPr>
        <w:tabs>
          <w:tab w:val="num" w:pos="1080"/>
        </w:tabs>
        <w:ind w:left="1080" w:hanging="360"/>
      </w:pPr>
      <w:rPr>
        <w:rFonts w:hint="default"/>
        <w:sz w:val="24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9">
    <w:nsid w:val="2ED85EC1"/>
    <w:multiLevelType w:val="hybridMultilevel"/>
    <w:tmpl w:val="8C726CF8"/>
    <w:lvl w:ilvl="0" w:tplc="58449B40">
      <w:start w:val="1"/>
      <w:numFmt w:val="lowerLetter"/>
      <w:lvlText w:val="%1."/>
      <w:lvlJc w:val="left"/>
      <w:pPr>
        <w:tabs>
          <w:tab w:val="num" w:pos="1080"/>
        </w:tabs>
        <w:ind w:left="1440" w:hanging="360"/>
      </w:pPr>
      <w:rPr>
        <w:rFonts w:ascii="Arial" w:hAnsi="Arial" w:hint="default"/>
        <w:b w:val="0"/>
        <w:i w:val="0"/>
        <w:sz w:val="24"/>
        <w:szCs w:val="24"/>
      </w:rPr>
    </w:lvl>
    <w:lvl w:ilvl="1" w:tplc="FFFFFFFF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ascii="Arial" w:hAnsi="Arial" w:hint="default"/>
        <w:b w:val="0"/>
        <w:i w:val="0"/>
        <w:sz w:val="24"/>
        <w:szCs w:val="24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0">
    <w:nsid w:val="337A7A51"/>
    <w:multiLevelType w:val="multilevel"/>
    <w:tmpl w:val="DA3E31C8"/>
    <w:styleLink w:val="AlphaNumbered"/>
    <w:lvl w:ilvl="0">
      <w:start w:val="1"/>
      <w:numFmt w:val="lowerLetter"/>
      <w:lvlText w:val="%1."/>
      <w:lvlJc w:val="left"/>
      <w:pPr>
        <w:tabs>
          <w:tab w:val="num" w:pos="1440"/>
        </w:tabs>
        <w:ind w:left="2160" w:hanging="1080"/>
      </w:pPr>
      <w:rPr>
        <w:rFonts w:ascii="Arial" w:hAnsi="Arial" w:hint="default"/>
        <w:sz w:val="24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2520" w:hanging="72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3096" w:hanging="576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3672" w:hanging="504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389561E5"/>
    <w:multiLevelType w:val="hybridMultilevel"/>
    <w:tmpl w:val="97FAE552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44471D38"/>
    <w:multiLevelType w:val="hybridMultilevel"/>
    <w:tmpl w:val="BC3497E4"/>
    <w:lvl w:ilvl="0" w:tplc="97621BBE">
      <w:start w:val="1"/>
      <w:numFmt w:val="bullet"/>
      <w:pStyle w:val="StdBullets"/>
      <w:lvlText w:val=""/>
      <w:lvlJc w:val="left"/>
      <w:pPr>
        <w:tabs>
          <w:tab w:val="num" w:pos="360"/>
        </w:tabs>
        <w:ind w:left="720" w:hanging="360"/>
      </w:pPr>
      <w:rPr>
        <w:rFonts w:ascii="Symbol" w:hAnsi="Symbol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44A06C3A"/>
    <w:multiLevelType w:val="multilevel"/>
    <w:tmpl w:val="E480AF4E"/>
    <w:styleLink w:val="SpecialBulleted1"/>
    <w:lvl w:ilvl="0">
      <w:start w:val="1"/>
      <w:numFmt w:val="bullet"/>
      <w:lvlText w:val=""/>
      <w:lvlPicBulletId w:val="0"/>
      <w:lvlJc w:val="left"/>
      <w:pPr>
        <w:tabs>
          <w:tab w:val="num" w:pos="907"/>
        </w:tabs>
        <w:ind w:left="907" w:hanging="360"/>
      </w:pPr>
      <w:rPr>
        <w:rFonts w:ascii="Symbol" w:hAnsi="Symbol" w:hint="default"/>
        <w:color w:val="auto"/>
        <w:sz w:val="24"/>
        <w:szCs w:val="24"/>
      </w:rPr>
    </w:lvl>
    <w:lvl w:ilvl="1">
      <w:start w:val="1"/>
      <w:numFmt w:val="bullet"/>
      <w:lvlText w:val=""/>
      <w:lvlJc w:val="left"/>
      <w:pPr>
        <w:tabs>
          <w:tab w:val="num" w:pos="1627"/>
        </w:tabs>
        <w:ind w:left="1627" w:hanging="360"/>
      </w:pPr>
      <w:rPr>
        <w:rFonts w:ascii="Wingdings" w:hAnsi="Wingdings"/>
        <w:sz w:val="24"/>
      </w:rPr>
    </w:lvl>
    <w:lvl w:ilvl="2">
      <w:start w:val="1"/>
      <w:numFmt w:val="bullet"/>
      <w:lvlText w:val=""/>
      <w:lvlPicBulletId w:val="0"/>
      <w:lvlJc w:val="left"/>
      <w:pPr>
        <w:tabs>
          <w:tab w:val="num" w:pos="2347"/>
        </w:tabs>
        <w:ind w:left="2347" w:hanging="360"/>
      </w:pPr>
      <w:rPr>
        <w:rFonts w:ascii="Symbol" w:hAnsi="Symbol" w:hint="default"/>
        <w:color w:val="auto"/>
        <w:sz w:val="24"/>
        <w:szCs w:val="24"/>
      </w:rPr>
    </w:lvl>
    <w:lvl w:ilvl="3">
      <w:start w:val="1"/>
      <w:numFmt w:val="bullet"/>
      <w:lvlText w:val=""/>
      <w:lvlJc w:val="left"/>
      <w:pPr>
        <w:tabs>
          <w:tab w:val="num" w:pos="3067"/>
        </w:tabs>
        <w:ind w:left="3067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787"/>
        </w:tabs>
        <w:ind w:left="3787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507"/>
        </w:tabs>
        <w:ind w:left="4507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227"/>
        </w:tabs>
        <w:ind w:left="5227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947"/>
        </w:tabs>
        <w:ind w:left="5947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667"/>
        </w:tabs>
        <w:ind w:left="6667" w:hanging="360"/>
      </w:pPr>
      <w:rPr>
        <w:rFonts w:ascii="Wingdings" w:hAnsi="Wingdings" w:hint="default"/>
      </w:rPr>
    </w:lvl>
  </w:abstractNum>
  <w:abstractNum w:abstractNumId="14">
    <w:nsid w:val="474B5EDD"/>
    <w:multiLevelType w:val="multilevel"/>
    <w:tmpl w:val="C372640A"/>
    <w:styleLink w:val="Picturebulleted"/>
    <w:lvl w:ilvl="0">
      <w:start w:val="1"/>
      <w:numFmt w:val="bullet"/>
      <w:suff w:val="space"/>
      <w:lvlText w:val=""/>
      <w:lvlPicBulletId w:val="0"/>
      <w:lvlJc w:val="left"/>
      <w:pPr>
        <w:ind w:left="907" w:hanging="547"/>
      </w:pPr>
      <w:rPr>
        <w:rFonts w:ascii="Symbol" w:hAnsi="Symbol" w:hint="default"/>
        <w:b/>
        <w:color w:val="auto"/>
        <w:sz w:val="24"/>
        <w:szCs w:val="24"/>
      </w:rPr>
    </w:lvl>
    <w:lvl w:ilvl="1">
      <w:start w:val="1"/>
      <w:numFmt w:val="bullet"/>
      <w:lvlText w:val=""/>
      <w:lvlJc w:val="left"/>
      <w:pPr>
        <w:tabs>
          <w:tab w:val="num" w:pos="1627"/>
        </w:tabs>
        <w:ind w:left="1627" w:hanging="360"/>
      </w:pPr>
      <w:rPr>
        <w:rFonts w:ascii="Symbol" w:hAnsi="Symbol" w:hint="default"/>
        <w:color w:val="0033CC"/>
        <w:sz w:val="24"/>
        <w:szCs w:val="24"/>
      </w:rPr>
    </w:lvl>
    <w:lvl w:ilvl="2">
      <w:start w:val="1"/>
      <w:numFmt w:val="bullet"/>
      <w:lvlText w:val=""/>
      <w:lvlPicBulletId w:val="0"/>
      <w:lvlJc w:val="left"/>
      <w:pPr>
        <w:tabs>
          <w:tab w:val="num" w:pos="2347"/>
        </w:tabs>
        <w:ind w:left="2347" w:hanging="360"/>
      </w:pPr>
      <w:rPr>
        <w:rFonts w:ascii="Symbol" w:hAnsi="Symbol" w:hint="default"/>
        <w:b/>
        <w:bCs/>
        <w:sz w:val="24"/>
      </w:rPr>
    </w:lvl>
    <w:lvl w:ilvl="3">
      <w:start w:val="1"/>
      <w:numFmt w:val="bullet"/>
      <w:lvlText w:val=""/>
      <w:lvlJc w:val="left"/>
      <w:pPr>
        <w:tabs>
          <w:tab w:val="num" w:pos="3067"/>
        </w:tabs>
        <w:ind w:left="3067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787"/>
        </w:tabs>
        <w:ind w:left="3787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507"/>
        </w:tabs>
        <w:ind w:left="4507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227"/>
        </w:tabs>
        <w:ind w:left="5227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947"/>
        </w:tabs>
        <w:ind w:left="5947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667"/>
        </w:tabs>
        <w:ind w:left="6667" w:hanging="360"/>
      </w:pPr>
      <w:rPr>
        <w:rFonts w:ascii="Wingdings" w:hAnsi="Wingdings" w:hint="default"/>
      </w:rPr>
    </w:lvl>
  </w:abstractNum>
  <w:abstractNum w:abstractNumId="15">
    <w:nsid w:val="47D622C3"/>
    <w:multiLevelType w:val="multilevel"/>
    <w:tmpl w:val="AFCA57AE"/>
    <w:styleLink w:val="ArrowBullet"/>
    <w:lvl w:ilvl="0">
      <w:start w:val="1"/>
      <w:numFmt w:val="bullet"/>
      <w:lvlText w:val=""/>
      <w:lvlJc w:val="left"/>
      <w:pPr>
        <w:tabs>
          <w:tab w:val="num" w:pos="2160"/>
        </w:tabs>
        <w:ind w:left="2664" w:hanging="864"/>
      </w:pPr>
      <w:rPr>
        <w:rFonts w:ascii="Wingdings" w:hAnsi="Wingdings" w:hint="default"/>
        <w:sz w:val="24"/>
      </w:rPr>
    </w:lvl>
    <w:lvl w:ilvl="1">
      <w:start w:val="1"/>
      <w:numFmt w:val="bullet"/>
      <w:lvlText w:val=""/>
      <w:lvlJc w:val="left"/>
      <w:pPr>
        <w:tabs>
          <w:tab w:val="num" w:pos="2160"/>
        </w:tabs>
        <w:ind w:left="2160" w:firstLine="0"/>
      </w:pPr>
      <w:rPr>
        <w:rFonts w:ascii="Wingdings" w:hAnsi="Wingdings" w:hint="default"/>
        <w:sz w:val="24"/>
        <w:szCs w:val="24"/>
      </w:rPr>
    </w:lvl>
    <w:lvl w:ilvl="2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6">
    <w:nsid w:val="61F94E48"/>
    <w:multiLevelType w:val="hybridMultilevel"/>
    <w:tmpl w:val="DB6EB038"/>
    <w:lvl w:ilvl="0" w:tplc="CF600FFE">
      <w:start w:val="1"/>
      <w:numFmt w:val="decimal"/>
      <w:pStyle w:val="ActivityNumbers"/>
      <w:lvlText w:val="%1."/>
      <w:lvlJc w:val="left"/>
      <w:pPr>
        <w:tabs>
          <w:tab w:val="num" w:pos="36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734B4669"/>
    <w:multiLevelType w:val="multilevel"/>
    <w:tmpl w:val="82F43766"/>
    <w:styleLink w:val="CheckmarkList"/>
    <w:lvl w:ilvl="0">
      <w:start w:val="1"/>
      <w:numFmt w:val="bullet"/>
      <w:lvlText w:val=""/>
      <w:lvlJc w:val="left"/>
      <w:pPr>
        <w:tabs>
          <w:tab w:val="num" w:pos="760"/>
        </w:tabs>
        <w:ind w:left="760" w:hanging="400"/>
      </w:pPr>
      <w:rPr>
        <w:rFonts w:ascii="Wingdings" w:hAnsi="Wingdings" w:hint="default"/>
        <w:sz w:val="24"/>
      </w:r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/>
        <w:sz w:val="28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77553CF8"/>
    <w:multiLevelType w:val="hybridMultilevel"/>
    <w:tmpl w:val="552AA044"/>
    <w:lvl w:ilvl="0" w:tplc="C33A3B78">
      <w:start w:val="1"/>
      <w:numFmt w:val="bullet"/>
      <w:pStyle w:val="Activitysub2"/>
      <w:lvlText w:val="o"/>
      <w:lvlJc w:val="left"/>
      <w:pPr>
        <w:tabs>
          <w:tab w:val="num" w:pos="1800"/>
        </w:tabs>
        <w:ind w:left="2088" w:hanging="288"/>
      </w:pPr>
      <w:rPr>
        <w:rFonts w:ascii="Courier New" w:hAnsi="Courier New" w:hint="default"/>
        <w:color w:val="00000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7AEE3EEF"/>
    <w:multiLevelType w:val="hybridMultilevel"/>
    <w:tmpl w:val="A20ACA26"/>
    <w:lvl w:ilvl="0" w:tplc="2B943408">
      <w:start w:val="1"/>
      <w:numFmt w:val="bullet"/>
      <w:suff w:val="space"/>
      <w:lvlText w:val=""/>
      <w:lvlJc w:val="left"/>
      <w:pPr>
        <w:ind w:left="216" w:hanging="72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15"/>
  </w:num>
  <w:num w:numId="3">
    <w:abstractNumId w:val="15"/>
  </w:num>
  <w:num w:numId="4">
    <w:abstractNumId w:val="4"/>
  </w:num>
  <w:num w:numId="5">
    <w:abstractNumId w:val="12"/>
  </w:num>
  <w:num w:numId="6">
    <w:abstractNumId w:val="1"/>
  </w:num>
  <w:num w:numId="7">
    <w:abstractNumId w:val="13"/>
  </w:num>
  <w:num w:numId="8">
    <w:abstractNumId w:val="14"/>
  </w:num>
  <w:num w:numId="9">
    <w:abstractNumId w:val="6"/>
  </w:num>
  <w:num w:numId="10">
    <w:abstractNumId w:val="17"/>
  </w:num>
  <w:num w:numId="11">
    <w:abstractNumId w:val="16"/>
  </w:num>
  <w:num w:numId="12">
    <w:abstractNumId w:val="8"/>
  </w:num>
  <w:num w:numId="13">
    <w:abstractNumId w:val="0"/>
  </w:num>
  <w:num w:numId="14">
    <w:abstractNumId w:val="3"/>
  </w:num>
  <w:num w:numId="15">
    <w:abstractNumId w:val="0"/>
  </w:num>
  <w:num w:numId="16">
    <w:abstractNumId w:val="10"/>
  </w:num>
  <w:num w:numId="17">
    <w:abstractNumId w:val="7"/>
  </w:num>
  <w:num w:numId="18">
    <w:abstractNumId w:val="16"/>
    <w:lvlOverride w:ilvl="0">
      <w:startOverride w:val="1"/>
    </w:lvlOverride>
  </w:num>
  <w:num w:numId="19">
    <w:abstractNumId w:val="16"/>
    <w:lvlOverride w:ilvl="0">
      <w:startOverride w:val="1"/>
    </w:lvlOverride>
  </w:num>
  <w:num w:numId="20">
    <w:abstractNumId w:val="9"/>
  </w:num>
  <w:num w:numId="21">
    <w:abstractNumId w:val="5"/>
  </w:num>
  <w:num w:numId="22">
    <w:abstractNumId w:val="11"/>
  </w:num>
  <w:num w:numId="23">
    <w:abstractNumId w:val="2"/>
  </w:num>
  <w:num w:numId="24">
    <w:abstractNumId w:val="19"/>
  </w:num>
  <w:numIdMacAtCleanup w:val="1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isplayBackgroundShape/>
  <w:proofState w:spelling="clean" w:grammar="clean"/>
  <w:attachedTemplate r:id="rId1"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61D30"/>
    <w:rsid w:val="00000789"/>
    <w:rsid w:val="00004E21"/>
    <w:rsid w:val="00016D3D"/>
    <w:rsid w:val="00033B85"/>
    <w:rsid w:val="00033C79"/>
    <w:rsid w:val="0003526D"/>
    <w:rsid w:val="000378EC"/>
    <w:rsid w:val="00040B8A"/>
    <w:rsid w:val="00041584"/>
    <w:rsid w:val="00051DEC"/>
    <w:rsid w:val="000520C0"/>
    <w:rsid w:val="000628AB"/>
    <w:rsid w:val="00063594"/>
    <w:rsid w:val="00070F7C"/>
    <w:rsid w:val="00075529"/>
    <w:rsid w:val="00076DE6"/>
    <w:rsid w:val="00077302"/>
    <w:rsid w:val="00081CA4"/>
    <w:rsid w:val="0008482A"/>
    <w:rsid w:val="00084B4C"/>
    <w:rsid w:val="00086307"/>
    <w:rsid w:val="00093E87"/>
    <w:rsid w:val="000B1556"/>
    <w:rsid w:val="000B3000"/>
    <w:rsid w:val="000B394E"/>
    <w:rsid w:val="000B6392"/>
    <w:rsid w:val="000C2D0C"/>
    <w:rsid w:val="000C5CF8"/>
    <w:rsid w:val="000C6742"/>
    <w:rsid w:val="000D0819"/>
    <w:rsid w:val="000D664D"/>
    <w:rsid w:val="000E2B51"/>
    <w:rsid w:val="000E4903"/>
    <w:rsid w:val="000E7D0C"/>
    <w:rsid w:val="000F07E8"/>
    <w:rsid w:val="000F3096"/>
    <w:rsid w:val="00100EE1"/>
    <w:rsid w:val="00102C57"/>
    <w:rsid w:val="001145A7"/>
    <w:rsid w:val="00114CE5"/>
    <w:rsid w:val="00115D40"/>
    <w:rsid w:val="0012438D"/>
    <w:rsid w:val="0013198A"/>
    <w:rsid w:val="00137344"/>
    <w:rsid w:val="00141C43"/>
    <w:rsid w:val="0014471F"/>
    <w:rsid w:val="0016715E"/>
    <w:rsid w:val="00167F39"/>
    <w:rsid w:val="00173174"/>
    <w:rsid w:val="0017545E"/>
    <w:rsid w:val="00175EB9"/>
    <w:rsid w:val="001843F5"/>
    <w:rsid w:val="00186354"/>
    <w:rsid w:val="0019344C"/>
    <w:rsid w:val="00193E61"/>
    <w:rsid w:val="00196FD5"/>
    <w:rsid w:val="00197928"/>
    <w:rsid w:val="001A0E09"/>
    <w:rsid w:val="001A48D2"/>
    <w:rsid w:val="001A6573"/>
    <w:rsid w:val="001C0049"/>
    <w:rsid w:val="001C0570"/>
    <w:rsid w:val="001C0CBF"/>
    <w:rsid w:val="001C18DA"/>
    <w:rsid w:val="001C472C"/>
    <w:rsid w:val="001D2F43"/>
    <w:rsid w:val="001D4156"/>
    <w:rsid w:val="001D73CA"/>
    <w:rsid w:val="001E20D8"/>
    <w:rsid w:val="001E6F16"/>
    <w:rsid w:val="0020319F"/>
    <w:rsid w:val="002033F3"/>
    <w:rsid w:val="0020736A"/>
    <w:rsid w:val="002102C4"/>
    <w:rsid w:val="002116CA"/>
    <w:rsid w:val="002156F7"/>
    <w:rsid w:val="00217F09"/>
    <w:rsid w:val="00223B08"/>
    <w:rsid w:val="00225368"/>
    <w:rsid w:val="00227596"/>
    <w:rsid w:val="00235482"/>
    <w:rsid w:val="00241359"/>
    <w:rsid w:val="00245CA9"/>
    <w:rsid w:val="00250BAA"/>
    <w:rsid w:val="00262188"/>
    <w:rsid w:val="00263181"/>
    <w:rsid w:val="00266517"/>
    <w:rsid w:val="00270A6A"/>
    <w:rsid w:val="00274F45"/>
    <w:rsid w:val="0027539B"/>
    <w:rsid w:val="00275F9C"/>
    <w:rsid w:val="00277856"/>
    <w:rsid w:val="00283F6E"/>
    <w:rsid w:val="00297EF3"/>
    <w:rsid w:val="002A6164"/>
    <w:rsid w:val="002B0DB9"/>
    <w:rsid w:val="002C35D6"/>
    <w:rsid w:val="002C6852"/>
    <w:rsid w:val="002D0872"/>
    <w:rsid w:val="002D290F"/>
    <w:rsid w:val="002D3A71"/>
    <w:rsid w:val="002D7EC0"/>
    <w:rsid w:val="002E074D"/>
    <w:rsid w:val="002E1258"/>
    <w:rsid w:val="002E23F9"/>
    <w:rsid w:val="002E4C90"/>
    <w:rsid w:val="002E73F5"/>
    <w:rsid w:val="002F587F"/>
    <w:rsid w:val="003003A5"/>
    <w:rsid w:val="00300D83"/>
    <w:rsid w:val="003061A1"/>
    <w:rsid w:val="0031338D"/>
    <w:rsid w:val="003139D9"/>
    <w:rsid w:val="003201D5"/>
    <w:rsid w:val="00332079"/>
    <w:rsid w:val="0033278B"/>
    <w:rsid w:val="0033450A"/>
    <w:rsid w:val="00351688"/>
    <w:rsid w:val="00353371"/>
    <w:rsid w:val="00353C05"/>
    <w:rsid w:val="0037006C"/>
    <w:rsid w:val="00375492"/>
    <w:rsid w:val="0039755C"/>
    <w:rsid w:val="0039771C"/>
    <w:rsid w:val="003A1697"/>
    <w:rsid w:val="003A1A3B"/>
    <w:rsid w:val="003B5780"/>
    <w:rsid w:val="003B6E6D"/>
    <w:rsid w:val="003C5430"/>
    <w:rsid w:val="003C58F3"/>
    <w:rsid w:val="003C6C52"/>
    <w:rsid w:val="003D3115"/>
    <w:rsid w:val="003E4988"/>
    <w:rsid w:val="003E54C3"/>
    <w:rsid w:val="003F6724"/>
    <w:rsid w:val="003F6F1F"/>
    <w:rsid w:val="004049A7"/>
    <w:rsid w:val="00410158"/>
    <w:rsid w:val="0042127F"/>
    <w:rsid w:val="00427354"/>
    <w:rsid w:val="004275D4"/>
    <w:rsid w:val="004361A1"/>
    <w:rsid w:val="004414F7"/>
    <w:rsid w:val="004464EA"/>
    <w:rsid w:val="00447956"/>
    <w:rsid w:val="00460BE7"/>
    <w:rsid w:val="0046239E"/>
    <w:rsid w:val="00467E25"/>
    <w:rsid w:val="00477D8B"/>
    <w:rsid w:val="00481E97"/>
    <w:rsid w:val="00487448"/>
    <w:rsid w:val="004914B0"/>
    <w:rsid w:val="004A26F8"/>
    <w:rsid w:val="004A34F1"/>
    <w:rsid w:val="004B115B"/>
    <w:rsid w:val="004C17D6"/>
    <w:rsid w:val="004C5FC6"/>
    <w:rsid w:val="004D0063"/>
    <w:rsid w:val="004D1442"/>
    <w:rsid w:val="004D1612"/>
    <w:rsid w:val="004E02C5"/>
    <w:rsid w:val="004F518D"/>
    <w:rsid w:val="004F58B8"/>
    <w:rsid w:val="00503188"/>
    <w:rsid w:val="00510B70"/>
    <w:rsid w:val="00510C02"/>
    <w:rsid w:val="00511289"/>
    <w:rsid w:val="0051245C"/>
    <w:rsid w:val="00517B3E"/>
    <w:rsid w:val="0052397C"/>
    <w:rsid w:val="00540877"/>
    <w:rsid w:val="00546E01"/>
    <w:rsid w:val="00547C51"/>
    <w:rsid w:val="00547E24"/>
    <w:rsid w:val="00553B7B"/>
    <w:rsid w:val="00555797"/>
    <w:rsid w:val="00561579"/>
    <w:rsid w:val="00563561"/>
    <w:rsid w:val="00570F4E"/>
    <w:rsid w:val="00583FE2"/>
    <w:rsid w:val="00596A0A"/>
    <w:rsid w:val="00597277"/>
    <w:rsid w:val="005A3F94"/>
    <w:rsid w:val="005B127E"/>
    <w:rsid w:val="005B13D1"/>
    <w:rsid w:val="005B5291"/>
    <w:rsid w:val="005B72DF"/>
    <w:rsid w:val="005B76AD"/>
    <w:rsid w:val="005B78FC"/>
    <w:rsid w:val="005C137E"/>
    <w:rsid w:val="005C391F"/>
    <w:rsid w:val="005C7C00"/>
    <w:rsid w:val="005D694B"/>
    <w:rsid w:val="005D73E1"/>
    <w:rsid w:val="005E47B2"/>
    <w:rsid w:val="005E71A4"/>
    <w:rsid w:val="005F10B4"/>
    <w:rsid w:val="005F277C"/>
    <w:rsid w:val="005F309D"/>
    <w:rsid w:val="005F430D"/>
    <w:rsid w:val="0060659A"/>
    <w:rsid w:val="0061186C"/>
    <w:rsid w:val="00615B4E"/>
    <w:rsid w:val="00615D63"/>
    <w:rsid w:val="0061721F"/>
    <w:rsid w:val="00625199"/>
    <w:rsid w:val="00630518"/>
    <w:rsid w:val="006306CB"/>
    <w:rsid w:val="00634026"/>
    <w:rsid w:val="00642EA3"/>
    <w:rsid w:val="00644C3A"/>
    <w:rsid w:val="006526AC"/>
    <w:rsid w:val="00663BB0"/>
    <w:rsid w:val="0066435F"/>
    <w:rsid w:val="006643BB"/>
    <w:rsid w:val="00666E84"/>
    <w:rsid w:val="00670951"/>
    <w:rsid w:val="00670983"/>
    <w:rsid w:val="006723B0"/>
    <w:rsid w:val="00676EE0"/>
    <w:rsid w:val="00681255"/>
    <w:rsid w:val="006853D5"/>
    <w:rsid w:val="00687294"/>
    <w:rsid w:val="00687BBC"/>
    <w:rsid w:val="00691627"/>
    <w:rsid w:val="006920FC"/>
    <w:rsid w:val="006942E1"/>
    <w:rsid w:val="00694BC5"/>
    <w:rsid w:val="00695475"/>
    <w:rsid w:val="006A3994"/>
    <w:rsid w:val="006B0662"/>
    <w:rsid w:val="006B1718"/>
    <w:rsid w:val="006B2ECD"/>
    <w:rsid w:val="006B2FC6"/>
    <w:rsid w:val="006B55F7"/>
    <w:rsid w:val="006B773D"/>
    <w:rsid w:val="006C0CA6"/>
    <w:rsid w:val="006C4560"/>
    <w:rsid w:val="006D2D2B"/>
    <w:rsid w:val="006D62AC"/>
    <w:rsid w:val="006E08BF"/>
    <w:rsid w:val="006E1B77"/>
    <w:rsid w:val="006E2DF5"/>
    <w:rsid w:val="00701A9A"/>
    <w:rsid w:val="00703011"/>
    <w:rsid w:val="00704B42"/>
    <w:rsid w:val="007127A7"/>
    <w:rsid w:val="00724C9B"/>
    <w:rsid w:val="00726444"/>
    <w:rsid w:val="00732254"/>
    <w:rsid w:val="007349C5"/>
    <w:rsid w:val="007503EC"/>
    <w:rsid w:val="007504B2"/>
    <w:rsid w:val="00751F48"/>
    <w:rsid w:val="00752A53"/>
    <w:rsid w:val="0075405A"/>
    <w:rsid w:val="0075497D"/>
    <w:rsid w:val="00755055"/>
    <w:rsid w:val="007641A0"/>
    <w:rsid w:val="007654F9"/>
    <w:rsid w:val="00765B7D"/>
    <w:rsid w:val="00765C3D"/>
    <w:rsid w:val="00767CA2"/>
    <w:rsid w:val="00772E42"/>
    <w:rsid w:val="007746D3"/>
    <w:rsid w:val="00782AE1"/>
    <w:rsid w:val="007912B8"/>
    <w:rsid w:val="007944CD"/>
    <w:rsid w:val="007A5A73"/>
    <w:rsid w:val="007A5DDE"/>
    <w:rsid w:val="007C2908"/>
    <w:rsid w:val="007C2E0B"/>
    <w:rsid w:val="007D5C82"/>
    <w:rsid w:val="007D74C0"/>
    <w:rsid w:val="007E3B86"/>
    <w:rsid w:val="007F24DF"/>
    <w:rsid w:val="007F7704"/>
    <w:rsid w:val="007F7ED2"/>
    <w:rsid w:val="008010D7"/>
    <w:rsid w:val="0080398C"/>
    <w:rsid w:val="00805B2E"/>
    <w:rsid w:val="00806122"/>
    <w:rsid w:val="00816D76"/>
    <w:rsid w:val="00816E9A"/>
    <w:rsid w:val="0081702C"/>
    <w:rsid w:val="0082478E"/>
    <w:rsid w:val="00840FD4"/>
    <w:rsid w:val="00844D2C"/>
    <w:rsid w:val="00846FC3"/>
    <w:rsid w:val="00847FB8"/>
    <w:rsid w:val="00850064"/>
    <w:rsid w:val="00850E96"/>
    <w:rsid w:val="00852966"/>
    <w:rsid w:val="00872A0C"/>
    <w:rsid w:val="008730FF"/>
    <w:rsid w:val="008764F0"/>
    <w:rsid w:val="00882224"/>
    <w:rsid w:val="008878A1"/>
    <w:rsid w:val="008908B3"/>
    <w:rsid w:val="00894A97"/>
    <w:rsid w:val="008A221B"/>
    <w:rsid w:val="008B33DF"/>
    <w:rsid w:val="008C15FA"/>
    <w:rsid w:val="008C4222"/>
    <w:rsid w:val="008D415D"/>
    <w:rsid w:val="008E46B3"/>
    <w:rsid w:val="008E4D3D"/>
    <w:rsid w:val="008E5926"/>
    <w:rsid w:val="008F0249"/>
    <w:rsid w:val="008F653F"/>
    <w:rsid w:val="00901F94"/>
    <w:rsid w:val="00907AF2"/>
    <w:rsid w:val="00907D0E"/>
    <w:rsid w:val="00913E1C"/>
    <w:rsid w:val="00914135"/>
    <w:rsid w:val="00917804"/>
    <w:rsid w:val="00924517"/>
    <w:rsid w:val="00925E4E"/>
    <w:rsid w:val="0092773B"/>
    <w:rsid w:val="0093686F"/>
    <w:rsid w:val="00954B7A"/>
    <w:rsid w:val="00956049"/>
    <w:rsid w:val="00960857"/>
    <w:rsid w:val="00964052"/>
    <w:rsid w:val="00976002"/>
    <w:rsid w:val="0098172C"/>
    <w:rsid w:val="00987F38"/>
    <w:rsid w:val="009A10D7"/>
    <w:rsid w:val="009A2E75"/>
    <w:rsid w:val="009A48F8"/>
    <w:rsid w:val="009B0417"/>
    <w:rsid w:val="009B4FC6"/>
    <w:rsid w:val="009C1ED9"/>
    <w:rsid w:val="009C3B01"/>
    <w:rsid w:val="009C3FEA"/>
    <w:rsid w:val="009C62FC"/>
    <w:rsid w:val="009D3D4C"/>
    <w:rsid w:val="009F0E66"/>
    <w:rsid w:val="009F5D24"/>
    <w:rsid w:val="00A12384"/>
    <w:rsid w:val="00A155F5"/>
    <w:rsid w:val="00A1633C"/>
    <w:rsid w:val="00A17D75"/>
    <w:rsid w:val="00A21636"/>
    <w:rsid w:val="00A3028D"/>
    <w:rsid w:val="00A33589"/>
    <w:rsid w:val="00A36948"/>
    <w:rsid w:val="00A36F97"/>
    <w:rsid w:val="00A3706F"/>
    <w:rsid w:val="00A4282B"/>
    <w:rsid w:val="00A54BE6"/>
    <w:rsid w:val="00A61D30"/>
    <w:rsid w:val="00A61EA3"/>
    <w:rsid w:val="00A642CE"/>
    <w:rsid w:val="00A716B3"/>
    <w:rsid w:val="00A718CB"/>
    <w:rsid w:val="00A72383"/>
    <w:rsid w:val="00A74851"/>
    <w:rsid w:val="00A776C9"/>
    <w:rsid w:val="00A802B3"/>
    <w:rsid w:val="00A807B5"/>
    <w:rsid w:val="00A8084B"/>
    <w:rsid w:val="00A8248B"/>
    <w:rsid w:val="00A830EF"/>
    <w:rsid w:val="00A87FA2"/>
    <w:rsid w:val="00A949F7"/>
    <w:rsid w:val="00A95ADE"/>
    <w:rsid w:val="00AA51D6"/>
    <w:rsid w:val="00AA5CAB"/>
    <w:rsid w:val="00AB5A2D"/>
    <w:rsid w:val="00AB5B86"/>
    <w:rsid w:val="00AB65A1"/>
    <w:rsid w:val="00AB765C"/>
    <w:rsid w:val="00AD2B33"/>
    <w:rsid w:val="00AD54EC"/>
    <w:rsid w:val="00AE18B5"/>
    <w:rsid w:val="00AE2AEC"/>
    <w:rsid w:val="00AE6D60"/>
    <w:rsid w:val="00AE79C9"/>
    <w:rsid w:val="00AF2793"/>
    <w:rsid w:val="00AF7D3F"/>
    <w:rsid w:val="00B01614"/>
    <w:rsid w:val="00B0379F"/>
    <w:rsid w:val="00B0541F"/>
    <w:rsid w:val="00B13227"/>
    <w:rsid w:val="00B216D0"/>
    <w:rsid w:val="00B22165"/>
    <w:rsid w:val="00B26523"/>
    <w:rsid w:val="00B30887"/>
    <w:rsid w:val="00B31BAE"/>
    <w:rsid w:val="00B323CF"/>
    <w:rsid w:val="00B34B8B"/>
    <w:rsid w:val="00B3596A"/>
    <w:rsid w:val="00B45AC3"/>
    <w:rsid w:val="00B562C8"/>
    <w:rsid w:val="00B62813"/>
    <w:rsid w:val="00B67D4E"/>
    <w:rsid w:val="00B7621F"/>
    <w:rsid w:val="00B77FF0"/>
    <w:rsid w:val="00B873B5"/>
    <w:rsid w:val="00B87A8A"/>
    <w:rsid w:val="00B94BBB"/>
    <w:rsid w:val="00BA3B54"/>
    <w:rsid w:val="00BB244F"/>
    <w:rsid w:val="00BB5EB2"/>
    <w:rsid w:val="00BB659C"/>
    <w:rsid w:val="00BB77D9"/>
    <w:rsid w:val="00BC19F8"/>
    <w:rsid w:val="00BC3E25"/>
    <w:rsid w:val="00BC5AB8"/>
    <w:rsid w:val="00BC6089"/>
    <w:rsid w:val="00BC6501"/>
    <w:rsid w:val="00BD2290"/>
    <w:rsid w:val="00BD48DA"/>
    <w:rsid w:val="00BD5DEB"/>
    <w:rsid w:val="00BE1439"/>
    <w:rsid w:val="00BE4020"/>
    <w:rsid w:val="00BF0F54"/>
    <w:rsid w:val="00BF197F"/>
    <w:rsid w:val="00BF777A"/>
    <w:rsid w:val="00C0246A"/>
    <w:rsid w:val="00C13302"/>
    <w:rsid w:val="00C13444"/>
    <w:rsid w:val="00C13993"/>
    <w:rsid w:val="00C228F7"/>
    <w:rsid w:val="00C2325B"/>
    <w:rsid w:val="00C37EB8"/>
    <w:rsid w:val="00C5404B"/>
    <w:rsid w:val="00C60122"/>
    <w:rsid w:val="00C625FC"/>
    <w:rsid w:val="00C63CA4"/>
    <w:rsid w:val="00C643F2"/>
    <w:rsid w:val="00C649AF"/>
    <w:rsid w:val="00C64ED2"/>
    <w:rsid w:val="00C6639D"/>
    <w:rsid w:val="00C70159"/>
    <w:rsid w:val="00C825CE"/>
    <w:rsid w:val="00C825F1"/>
    <w:rsid w:val="00C832BE"/>
    <w:rsid w:val="00CA2AD1"/>
    <w:rsid w:val="00CA7C60"/>
    <w:rsid w:val="00CC6F98"/>
    <w:rsid w:val="00CE06B8"/>
    <w:rsid w:val="00CE122F"/>
    <w:rsid w:val="00CE2381"/>
    <w:rsid w:val="00CE2A2C"/>
    <w:rsid w:val="00CE4B63"/>
    <w:rsid w:val="00CE4D14"/>
    <w:rsid w:val="00CF7EC0"/>
    <w:rsid w:val="00D06490"/>
    <w:rsid w:val="00D11A07"/>
    <w:rsid w:val="00D17F15"/>
    <w:rsid w:val="00D246E5"/>
    <w:rsid w:val="00D37136"/>
    <w:rsid w:val="00D40AC5"/>
    <w:rsid w:val="00D4152A"/>
    <w:rsid w:val="00D425A0"/>
    <w:rsid w:val="00D47588"/>
    <w:rsid w:val="00D556BF"/>
    <w:rsid w:val="00D55912"/>
    <w:rsid w:val="00D56263"/>
    <w:rsid w:val="00D571F1"/>
    <w:rsid w:val="00D66393"/>
    <w:rsid w:val="00D7034B"/>
    <w:rsid w:val="00D70815"/>
    <w:rsid w:val="00D72A12"/>
    <w:rsid w:val="00D74AC9"/>
    <w:rsid w:val="00D76CE3"/>
    <w:rsid w:val="00D853DB"/>
    <w:rsid w:val="00D87193"/>
    <w:rsid w:val="00DA3BED"/>
    <w:rsid w:val="00DA3D01"/>
    <w:rsid w:val="00DA546C"/>
    <w:rsid w:val="00DB0E96"/>
    <w:rsid w:val="00DB2458"/>
    <w:rsid w:val="00DC4175"/>
    <w:rsid w:val="00DD0FBB"/>
    <w:rsid w:val="00DD57A6"/>
    <w:rsid w:val="00DE19EA"/>
    <w:rsid w:val="00DE5119"/>
    <w:rsid w:val="00DF4C74"/>
    <w:rsid w:val="00E05130"/>
    <w:rsid w:val="00E17A3E"/>
    <w:rsid w:val="00E20C9D"/>
    <w:rsid w:val="00E20E98"/>
    <w:rsid w:val="00E23A6B"/>
    <w:rsid w:val="00E333E0"/>
    <w:rsid w:val="00E40570"/>
    <w:rsid w:val="00E45750"/>
    <w:rsid w:val="00E500A6"/>
    <w:rsid w:val="00E5432F"/>
    <w:rsid w:val="00E5660C"/>
    <w:rsid w:val="00E637E3"/>
    <w:rsid w:val="00E64903"/>
    <w:rsid w:val="00E651BB"/>
    <w:rsid w:val="00E7483D"/>
    <w:rsid w:val="00E75C4F"/>
    <w:rsid w:val="00E765B5"/>
    <w:rsid w:val="00E8706A"/>
    <w:rsid w:val="00E91C35"/>
    <w:rsid w:val="00E9705D"/>
    <w:rsid w:val="00EA0B39"/>
    <w:rsid w:val="00EA158A"/>
    <w:rsid w:val="00EC0C42"/>
    <w:rsid w:val="00EC3F60"/>
    <w:rsid w:val="00EC42A5"/>
    <w:rsid w:val="00EC6B30"/>
    <w:rsid w:val="00ED638A"/>
    <w:rsid w:val="00EE5438"/>
    <w:rsid w:val="00EE6741"/>
    <w:rsid w:val="00EF0888"/>
    <w:rsid w:val="00EF0ED0"/>
    <w:rsid w:val="00EF64CB"/>
    <w:rsid w:val="00F0049C"/>
    <w:rsid w:val="00F03C06"/>
    <w:rsid w:val="00F0486D"/>
    <w:rsid w:val="00F060C3"/>
    <w:rsid w:val="00F07435"/>
    <w:rsid w:val="00F26410"/>
    <w:rsid w:val="00F57D0C"/>
    <w:rsid w:val="00F80736"/>
    <w:rsid w:val="00F80899"/>
    <w:rsid w:val="00F81552"/>
    <w:rsid w:val="00F81850"/>
    <w:rsid w:val="00F82235"/>
    <w:rsid w:val="00F84C65"/>
    <w:rsid w:val="00F9133A"/>
    <w:rsid w:val="00F94F7A"/>
    <w:rsid w:val="00F96E23"/>
    <w:rsid w:val="00FA022C"/>
    <w:rsid w:val="00FA03BF"/>
    <w:rsid w:val="00FA6579"/>
    <w:rsid w:val="00FB12A1"/>
    <w:rsid w:val="00FB1495"/>
    <w:rsid w:val="00FB3066"/>
    <w:rsid w:val="00FB49A5"/>
    <w:rsid w:val="00FB7BBB"/>
    <w:rsid w:val="00FC5B8B"/>
    <w:rsid w:val="00FD086F"/>
    <w:rsid w:val="00FD0997"/>
    <w:rsid w:val="00FD4361"/>
    <w:rsid w:val="00FF3E92"/>
    <w:rsid w:val="00FF61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852966"/>
    <w:rPr>
      <w:rFonts w:ascii="Arial" w:hAnsi="Arial"/>
      <w:sz w:val="24"/>
      <w:szCs w:val="24"/>
    </w:rPr>
  </w:style>
  <w:style w:type="paragraph" w:styleId="Heading1">
    <w:name w:val="heading 1"/>
    <w:basedOn w:val="Normal"/>
    <w:next w:val="Normal"/>
    <w:qFormat/>
    <w:rsid w:val="006E2DF5"/>
    <w:pPr>
      <w:keepNext/>
      <w:spacing w:after="120"/>
      <w:ind w:left="360"/>
      <w:outlineLvl w:val="0"/>
    </w:pPr>
    <w:rPr>
      <w:rFonts w:cs="Arial"/>
      <w:b/>
      <w:bCs/>
    </w:rPr>
  </w:style>
  <w:style w:type="paragraph" w:styleId="Heading2">
    <w:name w:val="heading 2"/>
    <w:basedOn w:val="Normal"/>
    <w:qFormat/>
    <w:rsid w:val="006E2DF5"/>
    <w:pPr>
      <w:keepNext/>
      <w:outlineLvl w:val="1"/>
    </w:pPr>
    <w:rPr>
      <w:b/>
      <w:bCs/>
      <w:sz w:val="28"/>
      <w:szCs w:val="28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353371"/>
    <w:pPr>
      <w:tabs>
        <w:tab w:val="center" w:pos="4320"/>
        <w:tab w:val="right" w:pos="8640"/>
      </w:tabs>
    </w:pPr>
  </w:style>
  <w:style w:type="paragraph" w:customStyle="1" w:styleId="activitybullet0">
    <w:name w:val="activity bullet"/>
    <w:basedOn w:val="Normal"/>
    <w:link w:val="activitybulletChar1"/>
    <w:rsid w:val="00555797"/>
    <w:pPr>
      <w:numPr>
        <w:numId w:val="17"/>
      </w:numPr>
      <w:tabs>
        <w:tab w:val="clear" w:pos="1080"/>
        <w:tab w:val="num" w:pos="360"/>
      </w:tabs>
      <w:spacing w:after="120"/>
      <w:ind w:left="0" w:firstLine="0"/>
      <w:contextualSpacing/>
    </w:pPr>
  </w:style>
  <w:style w:type="character" w:customStyle="1" w:styleId="activitybulletChar1">
    <w:name w:val="activity bullet Char1"/>
    <w:basedOn w:val="DefaultParagraphFont"/>
    <w:link w:val="activitybullet0"/>
    <w:rsid w:val="00555797"/>
    <w:rPr>
      <w:rFonts w:ascii="Arial" w:hAnsi="Arial"/>
      <w:sz w:val="24"/>
      <w:szCs w:val="24"/>
      <w:lang w:val="en-US" w:eastAsia="en-US" w:bidi="ar-SA"/>
    </w:rPr>
  </w:style>
  <w:style w:type="paragraph" w:styleId="BalloonText">
    <w:name w:val="Balloon Text"/>
    <w:basedOn w:val="Normal"/>
    <w:semiHidden/>
    <w:rsid w:val="006E2DF5"/>
    <w:rPr>
      <w:rFonts w:ascii="Tahoma" w:hAnsi="Tahoma" w:cs="Tahoma"/>
      <w:sz w:val="16"/>
      <w:szCs w:val="16"/>
    </w:rPr>
  </w:style>
  <w:style w:type="paragraph" w:customStyle="1" w:styleId="activitybody">
    <w:name w:val="activitybody"/>
    <w:basedOn w:val="Normal"/>
    <w:rsid w:val="00872A0C"/>
    <w:pPr>
      <w:ind w:left="360"/>
    </w:pPr>
    <w:rPr>
      <w:rFonts w:cs="Arial"/>
    </w:rPr>
  </w:style>
  <w:style w:type="character" w:customStyle="1" w:styleId="StdsTableChar">
    <w:name w:val="StdsTable Char"/>
    <w:basedOn w:val="DefaultParagraphFont"/>
    <w:link w:val="StdsTable"/>
    <w:rsid w:val="00A33589"/>
    <w:rPr>
      <w:rFonts w:ascii="Arial" w:hAnsi="Arial" w:cs="Arial"/>
      <w:b/>
      <w:bCs/>
      <w:sz w:val="24"/>
      <w:szCs w:val="24"/>
      <w:lang w:val="en-US" w:eastAsia="en-US" w:bidi="ar-SA"/>
    </w:rPr>
  </w:style>
  <w:style w:type="paragraph" w:styleId="Caption">
    <w:name w:val="caption"/>
    <w:basedOn w:val="Normal"/>
    <w:next w:val="Normal"/>
    <w:qFormat/>
    <w:rsid w:val="006E2DF5"/>
    <w:pPr>
      <w:spacing w:before="120" w:after="120"/>
    </w:pPr>
    <w:rPr>
      <w:b/>
      <w:bCs/>
      <w:sz w:val="20"/>
      <w:szCs w:val="20"/>
    </w:rPr>
  </w:style>
  <w:style w:type="character" w:styleId="Hyperlink">
    <w:name w:val="Hyperlink"/>
    <w:basedOn w:val="DefaultParagraphFont"/>
    <w:rsid w:val="00816D76"/>
    <w:rPr>
      <w:rFonts w:ascii="Arial" w:hAnsi="Arial"/>
      <w:b/>
      <w:color w:val="0000FF"/>
      <w:sz w:val="24"/>
      <w:szCs w:val="24"/>
      <w:u w:val="none"/>
    </w:rPr>
  </w:style>
  <w:style w:type="paragraph" w:customStyle="1" w:styleId="ActivityHeading">
    <w:name w:val="ActivityHeading"/>
    <w:basedOn w:val="Normal"/>
    <w:rsid w:val="00D556BF"/>
    <w:pPr>
      <w:shd w:val="clear" w:color="auto" w:fill="00389D"/>
    </w:pPr>
    <w:rPr>
      <w:color w:val="FFFFFF"/>
      <w:sz w:val="48"/>
      <w:szCs w:val="48"/>
    </w:rPr>
  </w:style>
  <w:style w:type="paragraph" w:customStyle="1" w:styleId="ActivitySection">
    <w:name w:val="ActivitySection"/>
    <w:basedOn w:val="Normal"/>
    <w:link w:val="ActivitySectionCharChar"/>
    <w:rsid w:val="00033C79"/>
    <w:pPr>
      <w:spacing w:after="120"/>
      <w:contextualSpacing/>
    </w:pPr>
    <w:rPr>
      <w:b/>
      <w:sz w:val="32"/>
      <w:szCs w:val="32"/>
    </w:rPr>
  </w:style>
  <w:style w:type="character" w:customStyle="1" w:styleId="ActivitySectionCharChar">
    <w:name w:val="ActivitySection Char Char"/>
    <w:basedOn w:val="DefaultParagraphFont"/>
    <w:link w:val="ActivitySection"/>
    <w:rsid w:val="00033C79"/>
    <w:rPr>
      <w:rFonts w:ascii="Arial" w:hAnsi="Arial"/>
      <w:b/>
      <w:sz w:val="32"/>
      <w:szCs w:val="32"/>
      <w:lang w:val="en-US" w:eastAsia="en-US" w:bidi="ar-SA"/>
    </w:rPr>
  </w:style>
  <w:style w:type="character" w:customStyle="1" w:styleId="ScienceStdChar">
    <w:name w:val="ScienceStd Char"/>
    <w:basedOn w:val="DefaultParagraphFont"/>
    <w:link w:val="ScienceStd"/>
    <w:rsid w:val="00A33589"/>
    <w:rPr>
      <w:rFonts w:ascii="Arial" w:hAnsi="Arial"/>
      <w:sz w:val="24"/>
      <w:szCs w:val="24"/>
      <w:lang w:val="en-US" w:eastAsia="en-US" w:bidi="ar-SA"/>
    </w:rPr>
  </w:style>
  <w:style w:type="paragraph" w:styleId="Footer">
    <w:name w:val="footer"/>
    <w:basedOn w:val="Normal"/>
    <w:link w:val="FooterChar"/>
    <w:rsid w:val="00114CE5"/>
    <w:pPr>
      <w:jc w:val="right"/>
    </w:pPr>
    <w:rPr>
      <w:sz w:val="20"/>
    </w:rPr>
  </w:style>
  <w:style w:type="character" w:styleId="CommentReference">
    <w:name w:val="annotation reference"/>
    <w:basedOn w:val="DefaultParagraphFont"/>
    <w:semiHidden/>
    <w:rsid w:val="006E2DF5"/>
    <w:rPr>
      <w:sz w:val="16"/>
      <w:szCs w:val="16"/>
    </w:rPr>
  </w:style>
  <w:style w:type="paragraph" w:styleId="CommentText">
    <w:name w:val="annotation text"/>
    <w:basedOn w:val="Normal"/>
    <w:semiHidden/>
    <w:rsid w:val="006E2DF5"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sid w:val="00F9133A"/>
    <w:rPr>
      <w:b/>
      <w:bCs/>
    </w:rPr>
  </w:style>
  <w:style w:type="paragraph" w:customStyle="1" w:styleId="StdHeading">
    <w:name w:val="StdHeading"/>
    <w:rsid w:val="0033450A"/>
    <w:pPr>
      <w:spacing w:after="120"/>
      <w:ind w:left="360"/>
    </w:pPr>
    <w:rPr>
      <w:rFonts w:ascii="Arial" w:hAnsi="Arial"/>
      <w:b/>
      <w:i/>
      <w:sz w:val="32"/>
      <w:szCs w:val="32"/>
    </w:rPr>
  </w:style>
  <w:style w:type="paragraph" w:customStyle="1" w:styleId="Perobj">
    <w:name w:val="Perobj"/>
    <w:basedOn w:val="Normal"/>
    <w:rsid w:val="008C15FA"/>
    <w:pPr>
      <w:spacing w:after="120"/>
      <w:ind w:firstLine="360"/>
    </w:pPr>
    <w:rPr>
      <w:rFonts w:cs="Arial"/>
      <w:i/>
      <w:iCs/>
    </w:rPr>
  </w:style>
  <w:style w:type="paragraph" w:customStyle="1" w:styleId="StdsTable">
    <w:name w:val="StdsTable"/>
    <w:basedOn w:val="Normal"/>
    <w:link w:val="StdsTableChar"/>
    <w:rsid w:val="00547C51"/>
    <w:pPr>
      <w:ind w:left="288"/>
    </w:pPr>
    <w:rPr>
      <w:rFonts w:cs="Arial"/>
      <w:b/>
      <w:bCs/>
    </w:rPr>
  </w:style>
  <w:style w:type="paragraph" w:customStyle="1" w:styleId="ScienceStd">
    <w:name w:val="ScienceStd"/>
    <w:basedOn w:val="Normal"/>
    <w:link w:val="ScienceStdChar"/>
    <w:rsid w:val="00547C51"/>
    <w:pPr>
      <w:ind w:left="1267" w:hanging="547"/>
    </w:pPr>
  </w:style>
  <w:style w:type="paragraph" w:customStyle="1" w:styleId="ActivitybulletBold">
    <w:name w:val="Activity bullet + Bold"/>
    <w:basedOn w:val="Normal"/>
    <w:link w:val="ActivitybulletBoldChar"/>
    <w:rsid w:val="00A33589"/>
    <w:rPr>
      <w:rFonts w:cs="Arial"/>
      <w:b/>
      <w:bCs/>
    </w:rPr>
  </w:style>
  <w:style w:type="character" w:customStyle="1" w:styleId="ActivitybulletBoldChar">
    <w:name w:val="Activity bullet + Bold Char"/>
    <w:basedOn w:val="DefaultParagraphFont"/>
    <w:link w:val="ActivitybulletBold"/>
    <w:rsid w:val="00A33589"/>
    <w:rPr>
      <w:rFonts w:ascii="Arial" w:hAnsi="Arial" w:cs="Arial"/>
      <w:b/>
      <w:bCs/>
      <w:sz w:val="24"/>
      <w:szCs w:val="24"/>
      <w:lang w:val="en-US" w:eastAsia="en-US" w:bidi="ar-SA"/>
    </w:rPr>
  </w:style>
  <w:style w:type="paragraph" w:customStyle="1" w:styleId="AssessHeading">
    <w:name w:val="AssessHeading"/>
    <w:basedOn w:val="Normal"/>
    <w:rsid w:val="00663BB0"/>
    <w:pPr>
      <w:spacing w:after="120"/>
    </w:pPr>
    <w:rPr>
      <w:i/>
    </w:rPr>
  </w:style>
  <w:style w:type="character" w:customStyle="1" w:styleId="ActivityBodyBoldChar">
    <w:name w:val="Activity Body + Bold Char"/>
    <w:basedOn w:val="DefaultParagraphFont"/>
    <w:link w:val="ActivityBodyBold"/>
    <w:rsid w:val="00A33589"/>
    <w:rPr>
      <w:rFonts w:ascii="Arial" w:hAnsi="Arial" w:cs="Arial"/>
      <w:b/>
      <w:sz w:val="24"/>
      <w:lang w:val="en-US" w:eastAsia="en-US" w:bidi="ar-SA"/>
    </w:rPr>
  </w:style>
  <w:style w:type="character" w:customStyle="1" w:styleId="KeyTerm">
    <w:name w:val="KeyTerm"/>
    <w:basedOn w:val="DefaultParagraphFont"/>
    <w:rsid w:val="00CE06B8"/>
    <w:rPr>
      <w:rFonts w:ascii="Arial" w:hAnsi="Arial"/>
      <w:b/>
      <w:bCs/>
      <w:sz w:val="24"/>
    </w:rPr>
  </w:style>
  <w:style w:type="character" w:customStyle="1" w:styleId="KeyTermItalic">
    <w:name w:val="KeyTerm + Italic"/>
    <w:basedOn w:val="KeyTerm"/>
    <w:rsid w:val="00BC19F8"/>
    <w:rPr>
      <w:rFonts w:ascii="Arial" w:hAnsi="Arial"/>
      <w:b/>
      <w:bCs/>
      <w:i/>
      <w:iCs/>
      <w:sz w:val="24"/>
    </w:rPr>
  </w:style>
  <w:style w:type="paragraph" w:customStyle="1" w:styleId="InstrResList">
    <w:name w:val="InstrResList"/>
    <w:basedOn w:val="Normal"/>
    <w:link w:val="InstrResListChar"/>
    <w:rsid w:val="00A36F97"/>
    <w:pPr>
      <w:spacing w:after="120"/>
      <w:ind w:left="720"/>
    </w:pPr>
    <w:rPr>
      <w:b/>
      <w:bCs/>
      <w:szCs w:val="20"/>
    </w:rPr>
  </w:style>
  <w:style w:type="paragraph" w:customStyle="1" w:styleId="InstrResHeading">
    <w:name w:val="InstrResHeading"/>
    <w:basedOn w:val="Normal"/>
    <w:rsid w:val="005E71A4"/>
    <w:pPr>
      <w:spacing w:before="120" w:after="120"/>
      <w:ind w:left="360"/>
    </w:pPr>
    <w:rPr>
      <w:szCs w:val="20"/>
    </w:rPr>
  </w:style>
  <w:style w:type="paragraph" w:customStyle="1" w:styleId="APAStyle">
    <w:name w:val="APAStyle"/>
    <w:basedOn w:val="Normal"/>
    <w:link w:val="APAStyleChar"/>
    <w:rsid w:val="00C6639D"/>
    <w:pPr>
      <w:spacing w:after="120"/>
      <w:ind w:left="1800" w:hanging="720"/>
    </w:pPr>
    <w:rPr>
      <w:szCs w:val="20"/>
    </w:rPr>
  </w:style>
  <w:style w:type="character" w:customStyle="1" w:styleId="APAStyleChar">
    <w:name w:val="APAStyle Char"/>
    <w:basedOn w:val="DefaultParagraphFont"/>
    <w:link w:val="APAStyle"/>
    <w:rsid w:val="00C6639D"/>
    <w:rPr>
      <w:rFonts w:ascii="Arial" w:hAnsi="Arial"/>
      <w:sz w:val="24"/>
      <w:lang w:val="en-US" w:eastAsia="en-US" w:bidi="ar-SA"/>
    </w:rPr>
  </w:style>
  <w:style w:type="paragraph" w:customStyle="1" w:styleId="APAStyleItalic">
    <w:name w:val="APAStyle + Italic"/>
    <w:basedOn w:val="APAStyle"/>
    <w:link w:val="APAStyleItalicCharChar"/>
    <w:rsid w:val="00E9705D"/>
    <w:rPr>
      <w:i/>
      <w:iCs/>
    </w:rPr>
  </w:style>
  <w:style w:type="character" w:customStyle="1" w:styleId="APAStyleItalicCharChar">
    <w:name w:val="APAStyle + Italic Char Char"/>
    <w:basedOn w:val="APAStyleChar"/>
    <w:link w:val="APAStyleItalic"/>
    <w:rsid w:val="00E9705D"/>
    <w:rPr>
      <w:rFonts w:ascii="Arial" w:hAnsi="Arial"/>
      <w:i/>
      <w:iCs/>
      <w:sz w:val="24"/>
      <w:lang w:val="en-US" w:eastAsia="en-US" w:bidi="ar-SA"/>
    </w:rPr>
  </w:style>
  <w:style w:type="character" w:customStyle="1" w:styleId="InstrResListChar">
    <w:name w:val="InstrResList Char"/>
    <w:basedOn w:val="DefaultParagraphFont"/>
    <w:link w:val="InstrResList"/>
    <w:rsid w:val="00A33589"/>
    <w:rPr>
      <w:rFonts w:ascii="Arial" w:hAnsi="Arial"/>
      <w:b/>
      <w:bCs/>
      <w:sz w:val="24"/>
      <w:lang w:val="en-US" w:eastAsia="en-US" w:bidi="ar-SA"/>
    </w:rPr>
  </w:style>
  <w:style w:type="paragraph" w:customStyle="1" w:styleId="DaybyDayPlans">
    <w:name w:val="Day by Day Plans"/>
    <w:basedOn w:val="Normal"/>
    <w:rsid w:val="00A33589"/>
    <w:pPr>
      <w:spacing w:before="120" w:after="120"/>
      <w:ind w:left="360"/>
    </w:pPr>
    <w:rPr>
      <w:b/>
      <w:szCs w:val="20"/>
    </w:rPr>
  </w:style>
  <w:style w:type="character" w:customStyle="1" w:styleId="FooterChar">
    <w:name w:val="Footer Char"/>
    <w:basedOn w:val="DefaultParagraphFont"/>
    <w:link w:val="Footer"/>
    <w:rsid w:val="003F6F1F"/>
    <w:rPr>
      <w:rFonts w:ascii="Arial" w:hAnsi="Arial"/>
      <w:szCs w:val="24"/>
    </w:rPr>
  </w:style>
  <w:style w:type="paragraph" w:customStyle="1" w:styleId="ScienceStdBold">
    <w:name w:val="ScienceStdBold"/>
    <w:basedOn w:val="ScienceStd"/>
    <w:link w:val="ScienceStdBoldChar"/>
    <w:rsid w:val="00704B42"/>
    <w:rPr>
      <w:b/>
      <w:bCs/>
    </w:rPr>
  </w:style>
  <w:style w:type="character" w:customStyle="1" w:styleId="ScienceStdBoldChar">
    <w:name w:val="ScienceStdBold Char"/>
    <w:basedOn w:val="DefaultParagraphFont"/>
    <w:link w:val="ScienceStdBold"/>
    <w:rsid w:val="00704B42"/>
    <w:rPr>
      <w:rFonts w:ascii="Arial" w:hAnsi="Arial"/>
      <w:b/>
      <w:bCs/>
      <w:sz w:val="24"/>
      <w:szCs w:val="24"/>
      <w:lang w:val="en-US" w:eastAsia="en-US" w:bidi="ar-SA"/>
    </w:rPr>
  </w:style>
  <w:style w:type="numbering" w:customStyle="1" w:styleId="AlphaNumbered">
    <w:name w:val="AlphaNumbered"/>
    <w:basedOn w:val="NoList"/>
    <w:rsid w:val="0020736A"/>
    <w:pPr>
      <w:numPr>
        <w:numId w:val="16"/>
      </w:numPr>
    </w:pPr>
  </w:style>
  <w:style w:type="paragraph" w:customStyle="1" w:styleId="StandardBullet">
    <w:name w:val="StandardBullet"/>
    <w:basedOn w:val="Normal"/>
    <w:rsid w:val="00B323CF"/>
    <w:pPr>
      <w:numPr>
        <w:numId w:val="4"/>
      </w:numPr>
      <w:spacing w:after="120"/>
      <w:contextualSpacing/>
    </w:pPr>
    <w:rPr>
      <w:b/>
    </w:rPr>
  </w:style>
  <w:style w:type="paragraph" w:customStyle="1" w:styleId="Picture">
    <w:name w:val="Picture"/>
    <w:basedOn w:val="Normal"/>
    <w:qFormat/>
    <w:rsid w:val="005A3F94"/>
    <w:pPr>
      <w:jc w:val="right"/>
    </w:pPr>
    <w:rPr>
      <w:szCs w:val="20"/>
    </w:rPr>
  </w:style>
  <w:style w:type="paragraph" w:customStyle="1" w:styleId="ActivityBodyItalic">
    <w:name w:val="ActivityBody + Italic"/>
    <w:basedOn w:val="Normal"/>
    <w:rsid w:val="005E71A4"/>
    <w:pPr>
      <w:ind w:left="360"/>
    </w:pPr>
    <w:rPr>
      <w:rFonts w:cs="Arial"/>
      <w:i/>
      <w:iCs/>
    </w:rPr>
  </w:style>
  <w:style w:type="paragraph" w:customStyle="1" w:styleId="Pictureleft">
    <w:name w:val="Picture left"/>
    <w:basedOn w:val="Picture"/>
    <w:rsid w:val="005A3F94"/>
    <w:pPr>
      <w:jc w:val="left"/>
    </w:pPr>
  </w:style>
  <w:style w:type="paragraph" w:customStyle="1" w:styleId="DaytoDay">
    <w:name w:val="DaytoDay"/>
    <w:basedOn w:val="Normal"/>
    <w:rsid w:val="005E71A4"/>
    <w:pPr>
      <w:spacing w:before="120" w:after="120"/>
      <w:ind w:left="360"/>
    </w:pPr>
    <w:rPr>
      <w:b/>
      <w:szCs w:val="20"/>
    </w:rPr>
  </w:style>
  <w:style w:type="paragraph" w:customStyle="1" w:styleId="ActivityBodyBold">
    <w:name w:val="Activity Body + Bold"/>
    <w:basedOn w:val="Normal"/>
    <w:link w:val="ActivityBodyBoldChar"/>
    <w:rsid w:val="00375492"/>
    <w:pPr>
      <w:ind w:left="360"/>
    </w:pPr>
    <w:rPr>
      <w:rFonts w:cs="Arial"/>
      <w:b/>
      <w:szCs w:val="20"/>
    </w:rPr>
  </w:style>
  <w:style w:type="paragraph" w:customStyle="1" w:styleId="StdBullets">
    <w:name w:val="StdBullets"/>
    <w:basedOn w:val="StandardBullet"/>
    <w:rsid w:val="009A48F8"/>
    <w:pPr>
      <w:numPr>
        <w:numId w:val="5"/>
      </w:numPr>
    </w:pPr>
    <w:rPr>
      <w:rFonts w:cs="Arial"/>
      <w:b w:val="0"/>
    </w:rPr>
  </w:style>
  <w:style w:type="paragraph" w:customStyle="1" w:styleId="ActivityBodyItalicandBold">
    <w:name w:val="ActivityBody + Italic and Bold"/>
    <w:basedOn w:val="Normal"/>
    <w:rsid w:val="00A8248B"/>
    <w:pPr>
      <w:ind w:left="360"/>
    </w:pPr>
    <w:rPr>
      <w:b/>
      <w:i/>
      <w:iCs/>
    </w:rPr>
  </w:style>
  <w:style w:type="paragraph" w:customStyle="1" w:styleId="STDsMatrixActivityHeading">
    <w:name w:val="STDs MatrixActivityHeading"/>
    <w:basedOn w:val="ActivityHeading"/>
    <w:rsid w:val="004464EA"/>
    <w:pPr>
      <w:jc w:val="center"/>
    </w:pPr>
    <w:rPr>
      <w:sz w:val="32"/>
    </w:rPr>
  </w:style>
  <w:style w:type="paragraph" w:customStyle="1" w:styleId="RubricHeadings">
    <w:name w:val="Rubric Headings"/>
    <w:basedOn w:val="Normal"/>
    <w:rsid w:val="0013198A"/>
    <w:pPr>
      <w:jc w:val="center"/>
    </w:pPr>
    <w:rPr>
      <w:b/>
      <w:bCs/>
      <w:szCs w:val="20"/>
    </w:rPr>
  </w:style>
  <w:style w:type="paragraph" w:customStyle="1" w:styleId="RubricEntries">
    <w:name w:val="Rubric Entries"/>
    <w:basedOn w:val="Normal"/>
    <w:rsid w:val="0013198A"/>
    <w:rPr>
      <w:sz w:val="22"/>
    </w:rPr>
  </w:style>
  <w:style w:type="paragraph" w:customStyle="1" w:styleId="PictureCentered">
    <w:name w:val="Picture Centered"/>
    <w:basedOn w:val="Picture"/>
    <w:rsid w:val="00751F48"/>
    <w:pPr>
      <w:jc w:val="center"/>
    </w:pPr>
  </w:style>
  <w:style w:type="paragraph" w:customStyle="1" w:styleId="PictureCaption">
    <w:name w:val="Picture Caption"/>
    <w:basedOn w:val="InstrResHeading"/>
    <w:rsid w:val="005F277C"/>
    <w:pPr>
      <w:ind w:left="1800"/>
      <w:jc w:val="center"/>
    </w:pPr>
  </w:style>
  <w:style w:type="paragraph" w:customStyle="1" w:styleId="Activitysub2">
    <w:name w:val="Activity sub 2"/>
    <w:basedOn w:val="Normal"/>
    <w:rsid w:val="00000789"/>
    <w:pPr>
      <w:numPr>
        <w:numId w:val="1"/>
      </w:numPr>
      <w:spacing w:after="120"/>
      <w:contextualSpacing/>
    </w:pPr>
    <w:rPr>
      <w:rFonts w:cs="Arial"/>
    </w:rPr>
  </w:style>
  <w:style w:type="numbering" w:customStyle="1" w:styleId="Picturebulleted">
    <w:name w:val="Picture bulleted"/>
    <w:basedOn w:val="NoList"/>
    <w:rsid w:val="00C825F1"/>
    <w:pPr>
      <w:numPr>
        <w:numId w:val="8"/>
      </w:numPr>
    </w:pPr>
  </w:style>
  <w:style w:type="paragraph" w:customStyle="1" w:styleId="PictureBulletAfter6pt">
    <w:name w:val="Picture Bullet After 6 pt"/>
    <w:basedOn w:val="Normal"/>
    <w:rsid w:val="00E500A6"/>
    <w:pPr>
      <w:spacing w:after="120"/>
    </w:pPr>
    <w:rPr>
      <w:b/>
      <w:szCs w:val="20"/>
    </w:rPr>
  </w:style>
  <w:style w:type="character" w:customStyle="1" w:styleId="RubricEntries10pt">
    <w:name w:val="Rubric Entries 10 pt"/>
    <w:basedOn w:val="DefaultParagraphFont"/>
    <w:rsid w:val="00510C02"/>
    <w:rPr>
      <w:rFonts w:ascii="Arial" w:hAnsi="Arial"/>
      <w:sz w:val="20"/>
    </w:rPr>
  </w:style>
  <w:style w:type="numbering" w:customStyle="1" w:styleId="SecondBullet">
    <w:name w:val="Second Bullet"/>
    <w:basedOn w:val="NoList"/>
    <w:rsid w:val="007C2908"/>
  </w:style>
  <w:style w:type="numbering" w:customStyle="1" w:styleId="ArrowBullet">
    <w:name w:val="Arrow Bullet"/>
    <w:basedOn w:val="NoList"/>
    <w:rsid w:val="00FD4361"/>
    <w:pPr>
      <w:numPr>
        <w:numId w:val="2"/>
      </w:numPr>
    </w:pPr>
  </w:style>
  <w:style w:type="paragraph" w:customStyle="1" w:styleId="RubricTitles">
    <w:name w:val="Rubric Titles"/>
    <w:basedOn w:val="StdsTable"/>
    <w:rsid w:val="00B01614"/>
    <w:pPr>
      <w:ind w:left="0"/>
    </w:pPr>
    <w:rPr>
      <w:rFonts w:cs="Times New Roman"/>
      <w:szCs w:val="20"/>
    </w:rPr>
  </w:style>
  <w:style w:type="paragraph" w:customStyle="1" w:styleId="Activitybullet">
    <w:name w:val="Activitybullet"/>
    <w:basedOn w:val="Normal"/>
    <w:rsid w:val="005E71A4"/>
    <w:pPr>
      <w:numPr>
        <w:numId w:val="15"/>
      </w:numPr>
      <w:spacing w:after="60"/>
      <w:contextualSpacing/>
    </w:pPr>
    <w:rPr>
      <w:szCs w:val="20"/>
    </w:rPr>
  </w:style>
  <w:style w:type="character" w:styleId="PageNumber">
    <w:name w:val="page number"/>
    <w:basedOn w:val="DefaultParagraphFont"/>
    <w:rsid w:val="00FB3066"/>
    <w:rPr>
      <w:rFonts w:ascii="Arial" w:hAnsi="Arial"/>
      <w:sz w:val="20"/>
    </w:rPr>
  </w:style>
  <w:style w:type="paragraph" w:customStyle="1" w:styleId="BacktoTop">
    <w:name w:val="BacktoTop"/>
    <w:basedOn w:val="Normal"/>
    <w:rsid w:val="00A716B3"/>
    <w:rPr>
      <w:szCs w:val="20"/>
    </w:rPr>
  </w:style>
  <w:style w:type="paragraph" w:customStyle="1" w:styleId="StyleCaptionCentered">
    <w:name w:val="Style Caption + Centered"/>
    <w:basedOn w:val="Caption"/>
    <w:rsid w:val="0060659A"/>
    <w:pPr>
      <w:jc w:val="center"/>
    </w:pPr>
  </w:style>
  <w:style w:type="paragraph" w:customStyle="1" w:styleId="CaptionCentered">
    <w:name w:val="Caption + Centered"/>
    <w:basedOn w:val="Caption"/>
    <w:rsid w:val="00BC6089"/>
    <w:pPr>
      <w:jc w:val="center"/>
    </w:pPr>
  </w:style>
  <w:style w:type="paragraph" w:customStyle="1" w:styleId="MatrixStdsTable">
    <w:name w:val="Matrix StdsTable"/>
    <w:basedOn w:val="StdsTable"/>
    <w:rsid w:val="0092773B"/>
    <w:pPr>
      <w:ind w:left="0"/>
      <w:jc w:val="center"/>
    </w:pPr>
    <w:rPr>
      <w:rFonts w:cs="Times New Roman"/>
      <w:szCs w:val="20"/>
    </w:rPr>
  </w:style>
  <w:style w:type="paragraph" w:customStyle="1" w:styleId="MatrixStdsTableItalic">
    <w:name w:val="Matrix StdsTable + Italic"/>
    <w:basedOn w:val="MatrixStdsTable"/>
    <w:rsid w:val="006853D5"/>
    <w:rPr>
      <w:i/>
      <w:iCs/>
    </w:rPr>
  </w:style>
  <w:style w:type="paragraph" w:customStyle="1" w:styleId="ScienceListing">
    <w:name w:val="Science Listing"/>
    <w:basedOn w:val="Normal"/>
    <w:rsid w:val="006B1718"/>
    <w:pPr>
      <w:spacing w:after="120"/>
    </w:pPr>
    <w:rPr>
      <w:b/>
      <w:bCs/>
    </w:rPr>
  </w:style>
  <w:style w:type="paragraph" w:customStyle="1" w:styleId="ScienceListingItalic">
    <w:name w:val="Science Listing Italic"/>
    <w:basedOn w:val="Normal"/>
    <w:rsid w:val="006B1718"/>
    <w:pPr>
      <w:spacing w:after="120"/>
    </w:pPr>
    <w:rPr>
      <w:b/>
      <w:bCs/>
      <w:i/>
      <w:iCs/>
    </w:rPr>
  </w:style>
  <w:style w:type="numbering" w:customStyle="1" w:styleId="MatrixBulleted10pt">
    <w:name w:val="Matrix Bulleted 10 pt"/>
    <w:basedOn w:val="NoList"/>
    <w:rsid w:val="00A72383"/>
    <w:pPr>
      <w:numPr>
        <w:numId w:val="6"/>
      </w:numPr>
    </w:pPr>
  </w:style>
  <w:style w:type="paragraph" w:customStyle="1" w:styleId="MathMatrixStdsListing">
    <w:name w:val="Math Matrix Stds Listing"/>
    <w:basedOn w:val="Normal"/>
    <w:rsid w:val="00A72383"/>
    <w:rPr>
      <w:sz w:val="20"/>
    </w:rPr>
  </w:style>
  <w:style w:type="paragraph" w:customStyle="1" w:styleId="MathMatrixEntries">
    <w:name w:val="Math Matrix Entries"/>
    <w:basedOn w:val="Normal"/>
    <w:rsid w:val="002033F3"/>
    <w:pPr>
      <w:jc w:val="center"/>
    </w:pPr>
    <w:rPr>
      <w:b/>
      <w:sz w:val="20"/>
    </w:rPr>
  </w:style>
  <w:style w:type="paragraph" w:customStyle="1" w:styleId="MathMatrixStds">
    <w:name w:val="Math Matrix Stds"/>
    <w:basedOn w:val="Normal"/>
    <w:rsid w:val="002033F3"/>
    <w:rPr>
      <w:sz w:val="20"/>
    </w:rPr>
  </w:style>
  <w:style w:type="paragraph" w:customStyle="1" w:styleId="MathMatrixStdsBold">
    <w:name w:val="Math Matrix Stds Bold"/>
    <w:basedOn w:val="MathMatrixStds"/>
    <w:rsid w:val="002033F3"/>
    <w:rPr>
      <w:b/>
    </w:rPr>
  </w:style>
  <w:style w:type="paragraph" w:customStyle="1" w:styleId="MathMatriStdsBItalic">
    <w:name w:val="Math Matri Stds B Italic"/>
    <w:basedOn w:val="Normal"/>
    <w:rsid w:val="00D11A07"/>
    <w:rPr>
      <w:b/>
      <w:i/>
      <w:sz w:val="20"/>
    </w:rPr>
  </w:style>
  <w:style w:type="paragraph" w:customStyle="1" w:styleId="MathMatrixSymbolEntries">
    <w:name w:val="Math Matrix Symbol Entries"/>
    <w:basedOn w:val="Normal"/>
    <w:rsid w:val="004414F7"/>
    <w:pPr>
      <w:jc w:val="center"/>
    </w:pPr>
    <w:rPr>
      <w:b/>
      <w:sz w:val="20"/>
    </w:rPr>
  </w:style>
  <w:style w:type="paragraph" w:customStyle="1" w:styleId="MathMatStdsBI">
    <w:name w:val="Math Mat Stds B I"/>
    <w:basedOn w:val="MathMatrixStds"/>
    <w:rsid w:val="004414F7"/>
    <w:pPr>
      <w:ind w:left="270" w:hanging="180"/>
    </w:pPr>
    <w:rPr>
      <w:b/>
      <w:i/>
    </w:rPr>
  </w:style>
  <w:style w:type="paragraph" w:customStyle="1" w:styleId="MathMatiBullets">
    <w:name w:val="Math Mati Bullets"/>
    <w:rsid w:val="004049A7"/>
    <w:rPr>
      <w:rFonts w:ascii="Arial" w:hAnsi="Arial"/>
    </w:rPr>
  </w:style>
  <w:style w:type="numbering" w:customStyle="1" w:styleId="SpecialBulleted1">
    <w:name w:val="Special Bulleted 1"/>
    <w:basedOn w:val="NoList"/>
    <w:rsid w:val="00C825F1"/>
    <w:pPr>
      <w:numPr>
        <w:numId w:val="7"/>
      </w:numPr>
    </w:pPr>
  </w:style>
  <w:style w:type="paragraph" w:customStyle="1" w:styleId="ActivityNumbers">
    <w:name w:val="Activity Numbers"/>
    <w:basedOn w:val="Normal"/>
    <w:rsid w:val="00C63CA4"/>
    <w:pPr>
      <w:numPr>
        <w:numId w:val="11"/>
      </w:numPr>
      <w:spacing w:after="120"/>
    </w:pPr>
    <w:rPr>
      <w:rFonts w:cs="Arial"/>
    </w:rPr>
  </w:style>
  <w:style w:type="paragraph" w:customStyle="1" w:styleId="MatrixRubricEntries">
    <w:name w:val="Matrix Rubric Entries"/>
    <w:basedOn w:val="RubricEntries"/>
    <w:rsid w:val="001E20D8"/>
    <w:rPr>
      <w:sz w:val="20"/>
    </w:rPr>
  </w:style>
  <w:style w:type="paragraph" w:customStyle="1" w:styleId="MatrixSymbolEntries">
    <w:name w:val="Matrix Symbol Entries"/>
    <w:basedOn w:val="Normal"/>
    <w:rsid w:val="001E20D8"/>
    <w:pPr>
      <w:jc w:val="center"/>
    </w:pPr>
    <w:rPr>
      <w:b/>
      <w:sz w:val="20"/>
    </w:rPr>
  </w:style>
  <w:style w:type="paragraph" w:customStyle="1" w:styleId="MatrixStandards">
    <w:name w:val="Matrix Standards"/>
    <w:basedOn w:val="Normal"/>
    <w:rsid w:val="00D06490"/>
    <w:rPr>
      <w:sz w:val="20"/>
    </w:rPr>
  </w:style>
  <w:style w:type="paragraph" w:customStyle="1" w:styleId="MatrixStandardsBold">
    <w:name w:val="Matrix Standards Bold"/>
    <w:basedOn w:val="MatrixStandards"/>
    <w:rsid w:val="00D06490"/>
    <w:rPr>
      <w:b/>
      <w:bCs/>
    </w:rPr>
  </w:style>
  <w:style w:type="paragraph" w:customStyle="1" w:styleId="MatrixStdsBoldItalic">
    <w:name w:val="Matrix Stds Bold + Italic"/>
    <w:basedOn w:val="MatrixStandardsBold"/>
    <w:rsid w:val="00D06490"/>
    <w:rPr>
      <w:i/>
      <w:iCs/>
    </w:rPr>
  </w:style>
  <w:style w:type="paragraph" w:customStyle="1" w:styleId="MatrixBullets">
    <w:name w:val="Matrix Bullets"/>
    <w:rsid w:val="004049A7"/>
    <w:pPr>
      <w:numPr>
        <w:numId w:val="9"/>
      </w:numPr>
    </w:pPr>
    <w:rPr>
      <w:rFonts w:ascii="Arial" w:hAnsi="Arial"/>
    </w:rPr>
  </w:style>
  <w:style w:type="character" w:customStyle="1" w:styleId="AnsKey">
    <w:name w:val="Ans Key"/>
    <w:basedOn w:val="DefaultParagraphFont"/>
    <w:rsid w:val="00E23A6B"/>
    <w:rPr>
      <w:rFonts w:ascii="Arial" w:hAnsi="Arial"/>
      <w:b/>
      <w:color w:val="FF0000"/>
      <w:sz w:val="24"/>
    </w:rPr>
  </w:style>
  <w:style w:type="numbering" w:customStyle="1" w:styleId="CheckmarkList">
    <w:name w:val="Checkmark List"/>
    <w:basedOn w:val="NoList"/>
    <w:rsid w:val="00E75C4F"/>
    <w:pPr>
      <w:numPr>
        <w:numId w:val="10"/>
      </w:numPr>
    </w:pPr>
  </w:style>
  <w:style w:type="paragraph" w:customStyle="1" w:styleId="RubricEntries10ptCentered">
    <w:name w:val="Rubric Entries 10 pt Centered"/>
    <w:basedOn w:val="RubricEntries"/>
    <w:rsid w:val="006E1B77"/>
    <w:pPr>
      <w:jc w:val="center"/>
    </w:pPr>
    <w:rPr>
      <w:sz w:val="20"/>
    </w:rPr>
  </w:style>
  <w:style w:type="paragraph" w:customStyle="1" w:styleId="ActivitybodyBoldCentered">
    <w:name w:val="Activitybody Bold + Centered"/>
    <w:basedOn w:val="Normal"/>
    <w:rsid w:val="005E71A4"/>
    <w:pPr>
      <w:spacing w:before="120" w:after="120"/>
      <w:ind w:left="360"/>
      <w:jc w:val="center"/>
    </w:pPr>
    <w:rPr>
      <w:b/>
      <w:bCs/>
      <w:szCs w:val="20"/>
    </w:rPr>
  </w:style>
  <w:style w:type="paragraph" w:customStyle="1" w:styleId="ActivityBodyCentered">
    <w:name w:val="Activity Body + Centered"/>
    <w:basedOn w:val="Normal"/>
    <w:rsid w:val="0037006C"/>
    <w:pPr>
      <w:jc w:val="center"/>
    </w:pPr>
    <w:rPr>
      <w:szCs w:val="20"/>
    </w:rPr>
  </w:style>
  <w:style w:type="paragraph" w:customStyle="1" w:styleId="AnsKeyCentered">
    <w:name w:val="Ans Key Centered"/>
    <w:basedOn w:val="Normal"/>
    <w:rsid w:val="006D62AC"/>
    <w:pPr>
      <w:jc w:val="center"/>
    </w:pPr>
    <w:rPr>
      <w:b/>
      <w:bCs/>
      <w:color w:val="FF0000"/>
      <w:szCs w:val="20"/>
    </w:rPr>
  </w:style>
  <w:style w:type="paragraph" w:customStyle="1" w:styleId="StdsTableCentered">
    <w:name w:val="StdsTable Centered"/>
    <w:basedOn w:val="StdsTable"/>
    <w:rsid w:val="00F80899"/>
    <w:pPr>
      <w:ind w:left="0"/>
      <w:jc w:val="center"/>
    </w:pPr>
    <w:rPr>
      <w:rFonts w:cs="Times New Roman"/>
      <w:szCs w:val="20"/>
    </w:rPr>
  </w:style>
  <w:style w:type="numbering" w:customStyle="1" w:styleId="AlphaCapital">
    <w:name w:val="Alpha Capital"/>
    <w:basedOn w:val="NoList"/>
    <w:rsid w:val="00625199"/>
    <w:pPr>
      <w:numPr>
        <w:numId w:val="14"/>
      </w:numPr>
    </w:pPr>
  </w:style>
  <w:style w:type="paragraph" w:customStyle="1" w:styleId="ActivityBody0">
    <w:name w:val="Activity Body"/>
    <w:basedOn w:val="Normal"/>
    <w:rsid w:val="00E45750"/>
    <w:pPr>
      <w:ind w:left="360"/>
    </w:pPr>
    <w:rPr>
      <w:rFonts w:cs="Arial"/>
    </w:rPr>
  </w:style>
  <w:style w:type="numbering" w:customStyle="1" w:styleId="TopicalOutlineNumbers">
    <w:name w:val="Topical Outline Numbers"/>
    <w:rsid w:val="00A61EA3"/>
    <w:pPr>
      <w:numPr>
        <w:numId w:val="12"/>
      </w:numPr>
    </w:pPr>
  </w:style>
  <w:style w:type="table" w:styleId="TableGrid">
    <w:name w:val="Table Grid"/>
    <w:basedOn w:val="TableNormal"/>
    <w:rsid w:val="0085296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AE6D60"/>
    <w:pPr>
      <w:ind w:left="720"/>
      <w:contextualSpacing/>
    </w:pPr>
  </w:style>
  <w:style w:type="character" w:customStyle="1" w:styleId="RubricTitles10pt">
    <w:name w:val="Rubric Titles 10 pt"/>
    <w:basedOn w:val="DefaultParagraphFont"/>
    <w:rsid w:val="00EC42A5"/>
    <w:rPr>
      <w:rFonts w:ascii="Arial" w:hAnsi="Arial"/>
      <w:b/>
      <w:bCs/>
      <w:sz w:val="20"/>
    </w:rPr>
  </w:style>
  <w:style w:type="paragraph" w:customStyle="1" w:styleId="RubricHeadings10pt">
    <w:name w:val="Rubric Headings + 10 pt"/>
    <w:basedOn w:val="RubricHeadings"/>
    <w:rsid w:val="00EC42A5"/>
    <w:rPr>
      <w:sz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Header">
    <w:name w:val="MatrixBulleted10pt"/>
    <w:pPr>
      <w:numPr>
        <w:numId w:val="6"/>
      </w:numPr>
    </w:pPr>
  </w:style>
  <w:style w:type="numbering" w:customStyle="1" w:styleId="activitybullet0">
    <w:name w:val="AlphaCapital"/>
    <w:pPr>
      <w:numPr>
        <w:numId w:val="14"/>
      </w:numPr>
    </w:pPr>
  </w:style>
  <w:style w:type="numbering" w:customStyle="1" w:styleId="activitybulletChar1">
    <w:name w:val="TopicalOutlineNumbers"/>
    <w:pPr>
      <w:numPr>
        <w:numId w:val="12"/>
      </w:numPr>
    </w:pPr>
  </w:style>
  <w:style w:type="numbering" w:customStyle="1" w:styleId="BalloonText">
    <w:name w:val="AlphaNumbered"/>
    <w:pPr>
      <w:numPr>
        <w:numId w:val="16"/>
      </w:numPr>
    </w:pPr>
  </w:style>
  <w:style w:type="numbering" w:customStyle="1" w:styleId="activitybody">
    <w:name w:val="SpecialBulleted1"/>
    <w:pPr>
      <w:numPr>
        <w:numId w:val="7"/>
      </w:numPr>
    </w:pPr>
  </w:style>
  <w:style w:type="numbering" w:customStyle="1" w:styleId="StdsTableChar">
    <w:name w:val="Picturebulleted"/>
    <w:pPr>
      <w:numPr>
        <w:numId w:val="8"/>
      </w:numPr>
    </w:pPr>
  </w:style>
  <w:style w:type="numbering" w:customStyle="1" w:styleId="Caption">
    <w:name w:val="ArrowBullet"/>
    <w:pPr>
      <w:numPr>
        <w:numId w:val="2"/>
      </w:numPr>
    </w:pPr>
  </w:style>
  <w:style w:type="numbering" w:customStyle="1" w:styleId="Hyperlink">
    <w:name w:val="CheckmarkList"/>
    <w:pPr>
      <w:numPr>
        <w:numId w:val="10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366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2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wterrell\Application%20Data\Microsoft\Templates\EDDActivity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CF8772-EE69-4786-B6C4-1B1BCDB827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EDDActivity</Template>
  <TotalTime>8</TotalTime>
  <Pages>4</Pages>
  <Words>1473</Words>
  <Characters>7294</Characters>
  <Application>Microsoft Office Word</Application>
  <DocSecurity>0</DocSecurity>
  <Lines>455</Lines>
  <Paragraphs>461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Project 1.2.1 Design Project</vt:lpstr>
    </vt:vector>
  </TitlesOfParts>
  <Manager>Jason Rausch</Manager>
  <Company>Project Lead The Way, Inc.</Company>
  <LinksUpToDate>false</LinksUpToDate>
  <CharactersWithSpaces>8306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Mini Design Project Rubric</dc:title>
  <dc:creator>EDD Revision Team</dc:creator>
  <cp:lastModifiedBy>Kristen Champion-Terrell</cp:lastModifiedBy>
  <cp:revision>13</cp:revision>
  <cp:lastPrinted>2004-08-10T18:51:00Z</cp:lastPrinted>
  <dcterms:created xsi:type="dcterms:W3CDTF">2011-04-01T01:01:00Z</dcterms:created>
  <dcterms:modified xsi:type="dcterms:W3CDTF">2014-02-21T23:33:00Z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